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32" w:rsidRPr="00E05532" w:rsidRDefault="00E05532" w:rsidP="00E05532">
      <w:pPr>
        <w:spacing w:before="100" w:beforeAutospacing="1" w:after="100" w:afterAutospacing="1" w:line="240" w:lineRule="auto"/>
        <w:jc w:val="both"/>
        <w:rPr>
          <w:rFonts w:ascii="Times New Roman" w:eastAsia="Times New Roman" w:hAnsi="Times New Roman" w:cs="Times New Roman"/>
          <w:sz w:val="24"/>
          <w:szCs w:val="24"/>
          <w:lang w:val="es-ES"/>
        </w:rPr>
      </w:pPr>
      <w:r w:rsidRPr="00E05532">
        <w:rPr>
          <w:rFonts w:ascii="Arial" w:eastAsia="Times New Roman" w:hAnsi="Arial" w:cs="Arial"/>
          <w:b/>
          <w:sz w:val="24"/>
          <w:szCs w:val="24"/>
        </w:rPr>
        <w:t> </w:t>
      </w:r>
    </w:p>
    <w:p w:rsidR="00E05532" w:rsidRPr="00E05532" w:rsidRDefault="00E05532" w:rsidP="00E05532">
      <w:pPr>
        <w:spacing w:before="100" w:beforeAutospacing="1" w:after="100" w:afterAutospacing="1" w:line="240" w:lineRule="auto"/>
        <w:jc w:val="center"/>
        <w:rPr>
          <w:rFonts w:ascii="Times New Roman" w:eastAsia="Times New Roman" w:hAnsi="Times New Roman" w:cs="Times New Roman"/>
          <w:sz w:val="24"/>
          <w:szCs w:val="24"/>
          <w:lang w:val="es-ES"/>
        </w:rPr>
      </w:pPr>
      <w:r w:rsidRPr="00E05532">
        <w:rPr>
          <w:rFonts w:ascii="Arial" w:eastAsia="Times New Roman" w:hAnsi="Arial" w:cs="Arial"/>
          <w:b/>
          <w:sz w:val="24"/>
          <w:szCs w:val="24"/>
        </w:rPr>
        <w:t> </w:t>
      </w:r>
    </w:p>
    <w:p w:rsidR="00E05532" w:rsidRPr="00E05532" w:rsidRDefault="00E05532" w:rsidP="00E05532">
      <w:pPr>
        <w:spacing w:before="100" w:beforeAutospacing="1" w:after="100" w:afterAutospacing="1" w:line="240" w:lineRule="auto"/>
        <w:rPr>
          <w:rFonts w:ascii="Times New Roman" w:eastAsia="Times New Roman" w:hAnsi="Times New Roman" w:cs="Times New Roman"/>
          <w:sz w:val="24"/>
          <w:szCs w:val="24"/>
          <w:lang w:val="es-ES"/>
        </w:rPr>
      </w:pPr>
      <w:r w:rsidRPr="00E05532">
        <w:rPr>
          <w:rFonts w:ascii="Arial" w:eastAsia="Arial" w:hAnsi="Arial" w:cs="Arial"/>
          <w:b/>
          <w:color w:val="1F3864"/>
          <w:sz w:val="28"/>
          <w:szCs w:val="32"/>
        </w:rPr>
        <w:t>Nota de Premsa</w:t>
      </w:r>
    </w:p>
    <w:p w:rsidR="00E05532" w:rsidRPr="00E05532" w:rsidRDefault="00E05532" w:rsidP="00E05532">
      <w:pPr>
        <w:spacing w:before="100" w:beforeAutospacing="1" w:after="100" w:afterAutospacing="1" w:line="240" w:lineRule="auto"/>
        <w:rPr>
          <w:rFonts w:ascii="Times New Roman" w:eastAsia="Times New Roman" w:hAnsi="Times New Roman" w:cs="Times New Roman"/>
          <w:sz w:val="24"/>
          <w:szCs w:val="24"/>
          <w:lang w:val="es-ES"/>
        </w:rPr>
      </w:pPr>
      <w:r w:rsidRPr="00E05532">
        <w:rPr>
          <w:rFonts w:ascii="Arial" w:eastAsia="Arial" w:hAnsi="Arial" w:cs="Arial"/>
          <w:color w:val="1F3864"/>
          <w:sz w:val="24"/>
          <w:szCs w:val="24"/>
        </w:rPr>
        <w:t>Dimecres, 27 d’abril de 2022</w:t>
      </w:r>
    </w:p>
    <w:p w:rsidR="00E05532" w:rsidRPr="00E05532" w:rsidRDefault="00E05532" w:rsidP="00E05532">
      <w:pPr>
        <w:spacing w:before="100" w:beforeAutospacing="1" w:after="100" w:afterAutospacing="1" w:line="360" w:lineRule="auto"/>
        <w:jc w:val="center"/>
        <w:rPr>
          <w:rFonts w:ascii="Times New Roman" w:eastAsia="Times New Roman" w:hAnsi="Times New Roman" w:cs="Times New Roman"/>
          <w:sz w:val="24"/>
          <w:szCs w:val="24"/>
          <w:lang w:val="es-ES"/>
        </w:rPr>
      </w:pPr>
      <w:r w:rsidRPr="00E05532">
        <w:rPr>
          <w:rFonts w:ascii="Arial" w:eastAsia="Times New Roman" w:hAnsi="Arial" w:cs="Arial"/>
          <w:b/>
          <w:bCs/>
          <w:color w:val="1F497D" w:themeColor="text2"/>
          <w:sz w:val="48"/>
          <w:szCs w:val="36"/>
        </w:rPr>
        <w:t> </w:t>
      </w:r>
    </w:p>
    <w:p w:rsidR="00E05532" w:rsidRPr="00E05532" w:rsidRDefault="00E05532" w:rsidP="00E05532">
      <w:pPr>
        <w:spacing w:before="100" w:beforeAutospacing="1" w:after="100" w:afterAutospacing="1" w:line="360" w:lineRule="auto"/>
        <w:jc w:val="center"/>
        <w:rPr>
          <w:rFonts w:ascii="Times New Roman" w:eastAsia="Times New Roman" w:hAnsi="Times New Roman" w:cs="Times New Roman"/>
          <w:sz w:val="24"/>
          <w:szCs w:val="24"/>
          <w:lang w:val="es-ES"/>
        </w:rPr>
      </w:pPr>
      <w:r w:rsidRPr="00E05532">
        <w:rPr>
          <w:rFonts w:ascii="Arial" w:eastAsia="Times New Roman" w:hAnsi="Arial" w:cs="Arial"/>
          <w:b/>
          <w:bCs/>
          <w:sz w:val="36"/>
          <w:szCs w:val="36"/>
        </w:rPr>
        <w:t>El Consell d’Eivissa lliura els Premis Sant Jordi 2022 de poesia i narrativa</w:t>
      </w:r>
    </w:p>
    <w:p w:rsidR="00E05532" w:rsidRPr="00E05532" w:rsidRDefault="00E05532" w:rsidP="00E05532">
      <w:pPr>
        <w:spacing w:before="100" w:beforeAutospacing="1" w:after="100" w:afterAutospacing="1" w:line="240" w:lineRule="auto"/>
        <w:jc w:val="center"/>
        <w:rPr>
          <w:rFonts w:ascii="Times New Roman" w:eastAsia="Times New Roman" w:hAnsi="Times New Roman" w:cs="Times New Roman"/>
          <w:sz w:val="24"/>
          <w:szCs w:val="24"/>
          <w:lang w:val="es-ES"/>
        </w:rPr>
      </w:pPr>
      <w:r w:rsidRPr="00E05532">
        <w:rPr>
          <w:rFonts w:ascii="Arial" w:eastAsia="Times New Roman" w:hAnsi="Arial" w:cs="Arial"/>
          <w:b/>
          <w:sz w:val="24"/>
          <w:szCs w:val="24"/>
        </w:rPr>
        <w:t> </w:t>
      </w:r>
    </w:p>
    <w:p w:rsidR="00E05532" w:rsidRPr="00E05532" w:rsidRDefault="00E05532" w:rsidP="00E05532">
      <w:pPr>
        <w:spacing w:before="100" w:beforeAutospacing="1" w:after="100" w:afterAutospacing="1"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El Departament de Cultura, Educació i Patrimoni del Consell Insular d’Eivissa ha fet entrega avui dels Premis Sant Jordi 2022 als catorze alumnes guanyadors de la XXX edició dels premis literaris tant de narrativa, Premis Ramon Muntaner, com de poesia, Premis Marià </w:t>
      </w:r>
      <w:proofErr w:type="spellStart"/>
      <w:r w:rsidRPr="00E05532">
        <w:rPr>
          <w:rFonts w:ascii="Arial" w:eastAsia="Times New Roman" w:hAnsi="Arial" w:cs="Arial"/>
          <w:sz w:val="24"/>
          <w:szCs w:val="24"/>
        </w:rPr>
        <w:t>Villangómez</w:t>
      </w:r>
      <w:proofErr w:type="spellEnd"/>
      <w:r w:rsidRPr="00E05532">
        <w:rPr>
          <w:rFonts w:ascii="Arial" w:eastAsia="Times New Roman" w:hAnsi="Arial" w:cs="Arial"/>
          <w:sz w:val="24"/>
          <w:szCs w:val="24"/>
        </w:rPr>
        <w:t>, i de la VII edició dels punts de llibre.</w:t>
      </w:r>
    </w:p>
    <w:p w:rsidR="00E05532" w:rsidRPr="00E05532" w:rsidRDefault="00E05532" w:rsidP="00E05532">
      <w:pPr>
        <w:spacing w:before="100" w:beforeAutospacing="1" w:after="100" w:afterAutospacing="1"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t>La consellera del departament, Sara Ramón, ha donat les gràcies a tots els participants i ha felicitat especialment les guanyadores i els guanyadors pels seus treballs, al professorat que els heu encoratjat a participar-hi, i a les mares i els pares</w:t>
      </w:r>
      <w:r w:rsidRPr="00E05532">
        <w:rPr>
          <w:rFonts w:ascii="Arial" w:eastAsia="Times New Roman" w:hAnsi="Arial" w:cs="Arial"/>
          <w:b/>
          <w:sz w:val="24"/>
          <w:szCs w:val="24"/>
        </w:rPr>
        <w:t xml:space="preserve"> </w:t>
      </w:r>
      <w:r w:rsidRPr="00E05532">
        <w:rPr>
          <w:rFonts w:ascii="Arial" w:eastAsia="Times New Roman" w:hAnsi="Arial" w:cs="Arial"/>
          <w:sz w:val="24"/>
          <w:szCs w:val="24"/>
        </w:rPr>
        <w:t>d’aquestos catorze alumnes guanyadors, i els membres dels dos jurats dels Premis Sant Jordi per a seua col·laboració “que fan de manera desinteressada i que permet valorar amb bon criteri els millors treballs presentats”.</w:t>
      </w:r>
    </w:p>
    <w:p w:rsidR="00E05532" w:rsidRPr="00E05532" w:rsidRDefault="00E05532" w:rsidP="00E05532">
      <w:pPr>
        <w:spacing w:before="100" w:beforeAutospacing="1" w:after="100" w:afterAutospacing="1"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t>Els premis consisteixen en 330 euros per a cada guanyador/a dels quatre premis literaris i 210 per als quatre segons millors treballs. Pel que fa als punts de llibre, 120 euros per a cada disseny guanyador. El premi també comporta l’edició dels punts de llibre per al Sant Jordi 2023 i cada cinc anys el Consell publica un volum amb els treballs guanyadors d’aquest període.</w:t>
      </w:r>
    </w:p>
    <w:p w:rsidR="00E05532" w:rsidRPr="00E05532" w:rsidRDefault="00E05532" w:rsidP="00E05532">
      <w:pPr>
        <w:spacing w:before="100" w:beforeAutospacing="1" w:after="100" w:afterAutospacing="1"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lastRenderedPageBreak/>
        <w:t xml:space="preserve">Quant al Premis de Punts de Llibre per a alumnes de 4t </w:t>
      </w:r>
      <w:proofErr w:type="spellStart"/>
      <w:r w:rsidRPr="00E05532">
        <w:rPr>
          <w:rFonts w:ascii="Arial" w:eastAsia="Times New Roman" w:hAnsi="Arial" w:cs="Arial"/>
          <w:sz w:val="24"/>
          <w:szCs w:val="24"/>
        </w:rPr>
        <w:t>d’ESO</w:t>
      </w:r>
      <w:proofErr w:type="spellEnd"/>
      <w:r w:rsidRPr="00E05532">
        <w:rPr>
          <w:rFonts w:ascii="Arial" w:eastAsia="Times New Roman" w:hAnsi="Arial" w:cs="Arial"/>
          <w:sz w:val="24"/>
          <w:szCs w:val="24"/>
        </w:rPr>
        <w:t>, els guanyadors han estat:</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bl>
      <w:tblPr>
        <w:tblW w:w="8700" w:type="dxa"/>
        <w:tblInd w:w="74" w:type="dxa"/>
        <w:tblLayout w:type="fixed"/>
        <w:tblCellMar>
          <w:top w:w="55" w:type="dxa"/>
          <w:left w:w="55" w:type="dxa"/>
          <w:bottom w:w="55" w:type="dxa"/>
          <w:right w:w="55" w:type="dxa"/>
        </w:tblCellMar>
        <w:tblLook w:val="04A0"/>
      </w:tblPr>
      <w:tblGrid>
        <w:gridCol w:w="2665"/>
        <w:gridCol w:w="2793"/>
        <w:gridCol w:w="130"/>
        <w:gridCol w:w="3112"/>
      </w:tblGrid>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Títol de l’obra</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Nom de l’alumne/a guanyador/-a</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sz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pacing w:after="0" w:line="360" w:lineRule="auto"/>
              <w:ind w:right="-2211"/>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Centre</w:t>
            </w:r>
          </w:p>
        </w:tc>
      </w:tr>
      <w:tr w:rsidR="00E05532" w:rsidRPr="00E05532" w:rsidTr="00E05532">
        <w:trPr>
          <w:trHeight w:val="392"/>
        </w:trPr>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La llegenda de Sant Jordi</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Daniela </w:t>
            </w:r>
            <w:proofErr w:type="spellStart"/>
            <w:r w:rsidRPr="00E05532">
              <w:rPr>
                <w:rFonts w:ascii="Arial" w:eastAsia="Times New Roman" w:hAnsi="Arial" w:cs="Arial"/>
                <w:sz w:val="24"/>
                <w:szCs w:val="24"/>
              </w:rPr>
              <w:t>Castaño</w:t>
            </w:r>
            <w:proofErr w:type="spellEnd"/>
            <w:r w:rsidRPr="00E05532">
              <w:rPr>
                <w:rFonts w:ascii="Arial" w:eastAsia="Times New Roman" w:hAnsi="Arial" w:cs="Arial"/>
                <w:sz w:val="24"/>
                <w:szCs w:val="24"/>
              </w:rPr>
              <w:t xml:space="preserve"> Ripoll</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Santíssima Trinitat</w:t>
            </w:r>
          </w:p>
        </w:tc>
      </w:tr>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L’enfrontament tenyit de carmesí</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Sara Torres Serra</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Balàfia</w:t>
            </w:r>
            <w:proofErr w:type="spellEnd"/>
          </w:p>
        </w:tc>
      </w:tr>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Les dues cares d’Eivissa</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Adrian</w:t>
            </w:r>
            <w:proofErr w:type="spellEnd"/>
            <w:r w:rsidRPr="00E05532">
              <w:rPr>
                <w:rFonts w:ascii="Arial" w:eastAsia="Times New Roman" w:hAnsi="Arial" w:cs="Arial"/>
                <w:sz w:val="24"/>
                <w:szCs w:val="24"/>
              </w:rPr>
              <w:t xml:space="preserve"> Riera Bufí</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La llibertat del pensament</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Lucía Torres Jiménez</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La nostra pròpia batalla</w:t>
            </w:r>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Nikola</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Petrov</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Takov</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Dimitrova</w:t>
            </w:r>
            <w:proofErr w:type="spellEnd"/>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r w:rsidR="00E05532" w:rsidRPr="00E05532" w:rsidTr="00E05532">
        <w:tc>
          <w:tcPr>
            <w:tcW w:w="2663"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Libertad</w:t>
            </w:r>
            <w:proofErr w:type="spellEnd"/>
          </w:p>
        </w:tc>
        <w:tc>
          <w:tcPr>
            <w:tcW w:w="2791"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Miquel Torres Vargas</w:t>
            </w:r>
          </w:p>
        </w:tc>
        <w:tc>
          <w:tcPr>
            <w:tcW w:w="130" w:type="dxa"/>
            <w:tcBorders>
              <w:top w:val="single" w:sz="4" w:space="0" w:color="000000"/>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3109" w:type="dxa"/>
            <w:tcBorders>
              <w:top w:val="single" w:sz="4" w:space="0" w:color="000000"/>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bl>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before="100" w:beforeAutospacing="1" w:after="0"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Quants als premis literaris en les seus modalitats de poesia i narrativa, el jurat ha destacat la quantitat d’obres presentades: 84, 43 obres al Premi Ramon Muntaner de Narrativa i 41 obres al Premi Marià </w:t>
      </w:r>
      <w:proofErr w:type="spellStart"/>
      <w:r w:rsidRPr="00E05532">
        <w:rPr>
          <w:rFonts w:ascii="Arial" w:eastAsia="Times New Roman" w:hAnsi="Arial" w:cs="Arial"/>
          <w:sz w:val="24"/>
          <w:szCs w:val="24"/>
        </w:rPr>
        <w:t>Villangómez</w:t>
      </w:r>
      <w:proofErr w:type="spellEnd"/>
      <w:r w:rsidRPr="00E05532">
        <w:rPr>
          <w:rFonts w:ascii="Arial" w:eastAsia="Times New Roman" w:hAnsi="Arial" w:cs="Arial"/>
          <w:sz w:val="24"/>
          <w:szCs w:val="24"/>
        </w:rPr>
        <w:t xml:space="preserve"> de Poesia, (per cinquanta-nou de l’edició de 2021) i també que hi ha hagut altres obres no premiades de molt bon nivell, “que han fet difícil la decisió del jurat”.</w:t>
      </w:r>
    </w:p>
    <w:p w:rsidR="00E05532" w:rsidRPr="00E05532" w:rsidRDefault="00E05532" w:rsidP="00E05532">
      <w:pPr>
        <w:spacing w:before="100" w:beforeAutospacing="1" w:after="100" w:afterAutospacing="1" w:line="360" w:lineRule="auto"/>
        <w:jc w:val="both"/>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Els treballs premiats han estat els següents:</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b/>
          <w:bCs/>
          <w:sz w:val="24"/>
          <w:szCs w:val="24"/>
        </w:rPr>
        <w:lastRenderedPageBreak/>
        <w:t>Premi Ramon Muntaner de Narrativa</w:t>
      </w:r>
    </w:p>
    <w:p w:rsidR="00E05532" w:rsidRPr="00E05532" w:rsidRDefault="00E05532" w:rsidP="00E05532">
      <w:pPr>
        <w:spacing w:after="0" w:line="360" w:lineRule="auto"/>
        <w:ind w:left="720"/>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Primera categoria: Per a alumnes </w:t>
      </w:r>
      <w:proofErr w:type="spellStart"/>
      <w:r w:rsidRPr="00E05532">
        <w:rPr>
          <w:rFonts w:ascii="Arial" w:eastAsia="Times New Roman" w:hAnsi="Arial" w:cs="Arial"/>
          <w:sz w:val="24"/>
          <w:szCs w:val="24"/>
        </w:rPr>
        <w:t>d’ESO</w:t>
      </w:r>
      <w:proofErr w:type="spellEnd"/>
    </w:p>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bl>
      <w:tblPr>
        <w:tblW w:w="8715" w:type="dxa"/>
        <w:tblInd w:w="64" w:type="dxa"/>
        <w:tblLayout w:type="fixed"/>
        <w:tblCellMar>
          <w:top w:w="55" w:type="dxa"/>
          <w:left w:w="55" w:type="dxa"/>
          <w:bottom w:w="55" w:type="dxa"/>
          <w:right w:w="55" w:type="dxa"/>
        </w:tblCellMar>
        <w:tblLook w:val="04A0"/>
      </w:tblPr>
      <w:tblGrid>
        <w:gridCol w:w="680"/>
        <w:gridCol w:w="2327"/>
        <w:gridCol w:w="2947"/>
        <w:gridCol w:w="130"/>
        <w:gridCol w:w="2631"/>
      </w:tblGrid>
      <w:tr w:rsidR="00E05532" w:rsidRPr="00E05532" w:rsidTr="00E05532">
        <w:tc>
          <w:tcPr>
            <w:tcW w:w="681"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w:t>
            </w:r>
          </w:p>
        </w:tc>
        <w:tc>
          <w:tcPr>
            <w:tcW w:w="2326"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Títol de l’obra</w:t>
            </w:r>
          </w:p>
        </w:tc>
        <w:tc>
          <w:tcPr>
            <w:tcW w:w="2946"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Nom de l’alumne/a guanyador/-a</w:t>
            </w:r>
          </w:p>
        </w:tc>
        <w:tc>
          <w:tcPr>
            <w:tcW w:w="130"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sz w:val="24"/>
              </w:rPr>
              <w:t> </w:t>
            </w:r>
          </w:p>
        </w:tc>
        <w:tc>
          <w:tcPr>
            <w:tcW w:w="2630" w:type="dxa"/>
            <w:tcBorders>
              <w:top w:val="nil"/>
              <w:left w:val="single" w:sz="4" w:space="0" w:color="000000"/>
              <w:bottom w:val="single" w:sz="4" w:space="0" w:color="000000"/>
              <w:right w:val="single" w:sz="4" w:space="0" w:color="000000"/>
            </w:tcBorders>
            <w:hideMark/>
          </w:tcPr>
          <w:p w:rsidR="00E05532" w:rsidRPr="00E05532" w:rsidRDefault="00E05532" w:rsidP="00E05532">
            <w:pPr>
              <w:spacing w:after="0" w:line="360" w:lineRule="auto"/>
              <w:ind w:right="-2211"/>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Centre</w:t>
            </w:r>
          </w:p>
        </w:tc>
      </w:tr>
      <w:tr w:rsidR="00E05532" w:rsidRPr="00E05532" w:rsidTr="00E05532">
        <w:trPr>
          <w:trHeight w:val="392"/>
        </w:trPr>
        <w:tc>
          <w:tcPr>
            <w:tcW w:w="68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1r</w:t>
            </w:r>
          </w:p>
        </w:tc>
        <w:tc>
          <w:tcPr>
            <w:tcW w:w="232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Salvant somnis</w:t>
            </w:r>
          </w:p>
        </w:tc>
        <w:tc>
          <w:tcPr>
            <w:tcW w:w="294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Angad</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Sandhu</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Mishra</w:t>
            </w:r>
            <w:proofErr w:type="spellEnd"/>
          </w:p>
        </w:tc>
        <w:tc>
          <w:tcPr>
            <w:tcW w:w="130"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2630" w:type="dxa"/>
            <w:tcBorders>
              <w:top w:val="nil"/>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Santíssima Trinitat</w:t>
            </w:r>
          </w:p>
        </w:tc>
      </w:tr>
      <w:tr w:rsidR="00E05532" w:rsidRPr="00E05532" w:rsidTr="00E05532">
        <w:tc>
          <w:tcPr>
            <w:tcW w:w="68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2n</w:t>
            </w:r>
          </w:p>
        </w:tc>
        <w:tc>
          <w:tcPr>
            <w:tcW w:w="232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Feina o menjar</w:t>
            </w:r>
          </w:p>
        </w:tc>
        <w:tc>
          <w:tcPr>
            <w:tcW w:w="294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Tanit </w:t>
            </w:r>
            <w:proofErr w:type="spellStart"/>
            <w:r w:rsidRPr="00E05532">
              <w:rPr>
                <w:rFonts w:ascii="Arial" w:eastAsia="Times New Roman" w:hAnsi="Arial" w:cs="Arial"/>
                <w:sz w:val="24"/>
                <w:szCs w:val="24"/>
              </w:rPr>
              <w:t>Batmala</w:t>
            </w:r>
            <w:proofErr w:type="spellEnd"/>
            <w:r w:rsidRPr="00E05532">
              <w:rPr>
                <w:rFonts w:ascii="Arial" w:eastAsia="Times New Roman" w:hAnsi="Arial" w:cs="Arial"/>
                <w:sz w:val="24"/>
                <w:szCs w:val="24"/>
              </w:rPr>
              <w:t xml:space="preserve"> Roig</w:t>
            </w:r>
          </w:p>
        </w:tc>
        <w:tc>
          <w:tcPr>
            <w:tcW w:w="130"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2630" w:type="dxa"/>
            <w:tcBorders>
              <w:top w:val="nil"/>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Balàfia</w:t>
            </w:r>
            <w:proofErr w:type="spellEnd"/>
          </w:p>
        </w:tc>
      </w:tr>
    </w:tbl>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Segona categoria: Per a alumnes de batxillerat</w:t>
      </w:r>
    </w:p>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bl>
      <w:tblPr>
        <w:tblW w:w="0" w:type="auto"/>
        <w:tblInd w:w="64" w:type="dxa"/>
        <w:tblLayout w:type="fixed"/>
        <w:tblCellMar>
          <w:top w:w="55" w:type="dxa"/>
          <w:left w:w="55" w:type="dxa"/>
          <w:bottom w:w="55" w:type="dxa"/>
          <w:right w:w="55" w:type="dxa"/>
        </w:tblCellMar>
        <w:tblLook w:val="04A0"/>
      </w:tblPr>
      <w:tblGrid>
        <w:gridCol w:w="681"/>
        <w:gridCol w:w="2326"/>
        <w:gridCol w:w="2946"/>
        <w:gridCol w:w="1218"/>
        <w:gridCol w:w="1542"/>
      </w:tblGrid>
      <w:tr w:rsidR="00E05532" w:rsidRPr="00E05532" w:rsidTr="00E05532">
        <w:tc>
          <w:tcPr>
            <w:tcW w:w="681"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w:t>
            </w:r>
          </w:p>
        </w:tc>
        <w:tc>
          <w:tcPr>
            <w:tcW w:w="2326"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Títol de l’obra</w:t>
            </w:r>
          </w:p>
        </w:tc>
        <w:tc>
          <w:tcPr>
            <w:tcW w:w="2946"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xml:space="preserve">Nom de l’alumne/a </w:t>
            </w:r>
          </w:p>
        </w:tc>
        <w:tc>
          <w:tcPr>
            <w:tcW w:w="1218"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sz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pacing w:after="0" w:line="360" w:lineRule="auto"/>
              <w:ind w:right="-2211"/>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Centre</w:t>
            </w:r>
          </w:p>
        </w:tc>
      </w:tr>
      <w:tr w:rsidR="00E05532" w:rsidRPr="00E05532" w:rsidTr="00E05532">
        <w:trPr>
          <w:trHeight w:val="392"/>
        </w:trPr>
        <w:tc>
          <w:tcPr>
            <w:tcW w:w="68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1r</w:t>
            </w:r>
          </w:p>
        </w:tc>
        <w:tc>
          <w:tcPr>
            <w:tcW w:w="232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Dos cors i una memòria</w:t>
            </w:r>
          </w:p>
        </w:tc>
        <w:tc>
          <w:tcPr>
            <w:tcW w:w="294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Paula </w:t>
            </w:r>
            <w:proofErr w:type="spellStart"/>
            <w:r w:rsidRPr="00E05532">
              <w:rPr>
                <w:rFonts w:ascii="Arial" w:eastAsia="Times New Roman" w:hAnsi="Arial" w:cs="Arial"/>
                <w:sz w:val="24"/>
                <w:szCs w:val="24"/>
              </w:rPr>
              <w:t>Bermejo</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Cañas</w:t>
            </w:r>
            <w:proofErr w:type="spellEnd"/>
          </w:p>
        </w:tc>
        <w:tc>
          <w:tcPr>
            <w:tcW w:w="1218"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r w:rsidR="00E05532" w:rsidRPr="00E05532" w:rsidTr="00E05532">
        <w:tc>
          <w:tcPr>
            <w:tcW w:w="68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2n</w:t>
            </w:r>
          </w:p>
        </w:tc>
        <w:tc>
          <w:tcPr>
            <w:tcW w:w="232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Una nit qualsevol</w:t>
            </w:r>
          </w:p>
        </w:tc>
        <w:tc>
          <w:tcPr>
            <w:tcW w:w="294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Jordi Planells </w:t>
            </w:r>
            <w:proofErr w:type="spellStart"/>
            <w:r w:rsidRPr="00E05532">
              <w:rPr>
                <w:rFonts w:ascii="Arial" w:eastAsia="Times New Roman" w:hAnsi="Arial" w:cs="Arial"/>
                <w:sz w:val="24"/>
                <w:szCs w:val="24"/>
              </w:rPr>
              <w:t>Planells</w:t>
            </w:r>
            <w:proofErr w:type="spellEnd"/>
          </w:p>
        </w:tc>
        <w:tc>
          <w:tcPr>
            <w:tcW w:w="1218"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Balàfia</w:t>
            </w:r>
            <w:proofErr w:type="spellEnd"/>
          </w:p>
        </w:tc>
      </w:tr>
    </w:tbl>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after="0" w:line="360" w:lineRule="auto"/>
        <w:ind w:left="720"/>
        <w:rPr>
          <w:rFonts w:ascii="Times New Roman" w:eastAsia="Times New Roman" w:hAnsi="Times New Roman" w:cs="Times New Roman"/>
          <w:sz w:val="24"/>
          <w:szCs w:val="24"/>
          <w:lang w:val="es-ES"/>
        </w:rPr>
      </w:pPr>
      <w:r w:rsidRPr="00E05532">
        <w:rPr>
          <w:rFonts w:ascii="Arial" w:eastAsia="Times New Roman" w:hAnsi="Arial" w:cs="Arial"/>
          <w:b/>
          <w:bCs/>
          <w:sz w:val="24"/>
          <w:szCs w:val="24"/>
        </w:rPr>
        <w:t> </w:t>
      </w:r>
    </w:p>
    <w:p w:rsidR="00E05532" w:rsidRPr="00E05532" w:rsidRDefault="00E05532" w:rsidP="00E05532">
      <w:pPr>
        <w:spacing w:after="0" w:line="360" w:lineRule="auto"/>
        <w:ind w:left="720"/>
        <w:rPr>
          <w:rFonts w:ascii="Times New Roman" w:eastAsia="Times New Roman" w:hAnsi="Times New Roman" w:cs="Times New Roman"/>
          <w:sz w:val="24"/>
          <w:szCs w:val="24"/>
          <w:lang w:val="es-ES"/>
        </w:rPr>
      </w:pPr>
      <w:r w:rsidRPr="00E05532">
        <w:rPr>
          <w:rFonts w:ascii="Arial" w:eastAsia="Times New Roman" w:hAnsi="Arial" w:cs="Arial"/>
          <w:b/>
          <w:bCs/>
          <w:sz w:val="24"/>
          <w:szCs w:val="24"/>
        </w:rPr>
        <w:t xml:space="preserve">Premi Marià </w:t>
      </w:r>
      <w:proofErr w:type="spellStart"/>
      <w:r w:rsidRPr="00E05532">
        <w:rPr>
          <w:rFonts w:ascii="Arial" w:eastAsia="Times New Roman" w:hAnsi="Arial" w:cs="Arial"/>
          <w:b/>
          <w:bCs/>
          <w:sz w:val="24"/>
          <w:szCs w:val="24"/>
        </w:rPr>
        <w:t>Villangómez</w:t>
      </w:r>
      <w:proofErr w:type="spellEnd"/>
      <w:r w:rsidRPr="00E05532">
        <w:rPr>
          <w:rFonts w:ascii="Arial" w:eastAsia="Times New Roman" w:hAnsi="Arial" w:cs="Arial"/>
          <w:b/>
          <w:bCs/>
          <w:sz w:val="24"/>
          <w:szCs w:val="24"/>
        </w:rPr>
        <w:t xml:space="preserve"> de Poesia</w:t>
      </w:r>
    </w:p>
    <w:p w:rsidR="00E05532" w:rsidRPr="00E05532" w:rsidRDefault="00E05532" w:rsidP="00E05532">
      <w:pPr>
        <w:spacing w:after="0" w:line="360" w:lineRule="auto"/>
        <w:ind w:left="720"/>
        <w:rPr>
          <w:rFonts w:ascii="Times New Roman" w:eastAsia="Times New Roman" w:hAnsi="Times New Roman" w:cs="Times New Roman"/>
          <w:sz w:val="24"/>
          <w:szCs w:val="24"/>
          <w:lang w:val="es-ES"/>
        </w:rPr>
      </w:pPr>
      <w:r w:rsidRPr="00E05532">
        <w:rPr>
          <w:rFonts w:ascii="Arial" w:eastAsia="Times New Roman" w:hAnsi="Arial" w:cs="Arial"/>
          <w:b/>
          <w:bCs/>
          <w:sz w:val="24"/>
          <w:szCs w:val="24"/>
        </w:rPr>
        <w:t> </w:t>
      </w:r>
    </w:p>
    <w:p w:rsidR="00E05532" w:rsidRPr="00E05532" w:rsidRDefault="00E05532" w:rsidP="00E05532">
      <w:pPr>
        <w:spacing w:after="0" w:line="360" w:lineRule="auto"/>
        <w:ind w:left="720"/>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Primera categoria: Per a alumnes </w:t>
      </w:r>
      <w:proofErr w:type="spellStart"/>
      <w:r w:rsidRPr="00E05532">
        <w:rPr>
          <w:rFonts w:ascii="Arial" w:eastAsia="Times New Roman" w:hAnsi="Arial" w:cs="Arial"/>
          <w:sz w:val="24"/>
          <w:szCs w:val="24"/>
        </w:rPr>
        <w:t>d’ESO</w:t>
      </w:r>
      <w:proofErr w:type="spellEnd"/>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bl>
      <w:tblPr>
        <w:tblW w:w="0" w:type="auto"/>
        <w:tblInd w:w="64" w:type="dxa"/>
        <w:tblLayout w:type="fixed"/>
        <w:tblCellMar>
          <w:top w:w="55" w:type="dxa"/>
          <w:left w:w="55" w:type="dxa"/>
          <w:bottom w:w="55" w:type="dxa"/>
          <w:right w:w="55" w:type="dxa"/>
        </w:tblCellMar>
        <w:tblLook w:val="04A0"/>
      </w:tblPr>
      <w:tblGrid>
        <w:gridCol w:w="796"/>
        <w:gridCol w:w="2716"/>
        <w:gridCol w:w="2441"/>
        <w:gridCol w:w="1218"/>
        <w:gridCol w:w="1542"/>
      </w:tblGrid>
      <w:tr w:rsidR="00E05532" w:rsidRPr="00E05532" w:rsidTr="00E05532">
        <w:tc>
          <w:tcPr>
            <w:tcW w:w="796"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w:t>
            </w:r>
          </w:p>
        </w:tc>
        <w:tc>
          <w:tcPr>
            <w:tcW w:w="2716"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Títol de l’obra</w:t>
            </w:r>
          </w:p>
        </w:tc>
        <w:tc>
          <w:tcPr>
            <w:tcW w:w="2441"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xml:space="preserve">Nom de l’alumne/a </w:t>
            </w:r>
          </w:p>
        </w:tc>
        <w:tc>
          <w:tcPr>
            <w:tcW w:w="1218"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sz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pacing w:after="0" w:line="360" w:lineRule="auto"/>
              <w:ind w:right="-2211"/>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Centre</w:t>
            </w:r>
          </w:p>
        </w:tc>
      </w:tr>
      <w:tr w:rsidR="00E05532" w:rsidRPr="00E05532" w:rsidTr="00E05532">
        <w:trPr>
          <w:trHeight w:val="392"/>
        </w:trPr>
        <w:tc>
          <w:tcPr>
            <w:tcW w:w="79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1r</w:t>
            </w:r>
          </w:p>
        </w:tc>
        <w:tc>
          <w:tcPr>
            <w:tcW w:w="271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Com un cabdell de llana</w:t>
            </w:r>
          </w:p>
        </w:tc>
        <w:tc>
          <w:tcPr>
            <w:tcW w:w="244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Frida</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Almendra</w:t>
            </w:r>
            <w:proofErr w:type="spellEnd"/>
            <w:r w:rsidRPr="00E05532">
              <w:rPr>
                <w:rFonts w:ascii="Arial" w:eastAsia="Times New Roman" w:hAnsi="Arial" w:cs="Arial"/>
                <w:sz w:val="24"/>
                <w:szCs w:val="24"/>
              </w:rPr>
              <w:t xml:space="preserve"> Ortiz</w:t>
            </w:r>
          </w:p>
        </w:tc>
        <w:tc>
          <w:tcPr>
            <w:tcW w:w="1218"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Balàfia</w:t>
            </w:r>
            <w:proofErr w:type="spellEnd"/>
          </w:p>
        </w:tc>
      </w:tr>
      <w:tr w:rsidR="00E05532" w:rsidRPr="00E05532" w:rsidTr="00E05532">
        <w:tc>
          <w:tcPr>
            <w:tcW w:w="79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2n</w:t>
            </w:r>
          </w:p>
        </w:tc>
        <w:tc>
          <w:tcPr>
            <w:tcW w:w="271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Paraula que vol ser dita</w:t>
            </w:r>
          </w:p>
        </w:tc>
        <w:tc>
          <w:tcPr>
            <w:tcW w:w="2441"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Marina Ferrer </w:t>
            </w:r>
            <w:proofErr w:type="spellStart"/>
            <w:r w:rsidRPr="00E05532">
              <w:rPr>
                <w:rFonts w:ascii="Arial" w:eastAsia="Times New Roman" w:hAnsi="Arial" w:cs="Arial"/>
                <w:sz w:val="24"/>
                <w:szCs w:val="24"/>
              </w:rPr>
              <w:t>Orell</w:t>
            </w:r>
            <w:proofErr w:type="spellEnd"/>
          </w:p>
        </w:tc>
        <w:tc>
          <w:tcPr>
            <w:tcW w:w="1218"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1542" w:type="dxa"/>
            <w:tcBorders>
              <w:top w:val="nil"/>
              <w:left w:val="nil"/>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Isidor</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Macabich</w:t>
            </w:r>
            <w:proofErr w:type="spellEnd"/>
          </w:p>
        </w:tc>
      </w:tr>
    </w:tbl>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E05532" w:rsidRPr="00E05532" w:rsidRDefault="00E05532" w:rsidP="00E05532">
      <w:pPr>
        <w:spacing w:after="0" w:line="360" w:lineRule="auto"/>
        <w:ind w:left="708"/>
        <w:rPr>
          <w:rFonts w:ascii="Times New Roman" w:eastAsia="Times New Roman" w:hAnsi="Times New Roman" w:cs="Times New Roman"/>
          <w:sz w:val="24"/>
          <w:szCs w:val="24"/>
          <w:lang w:val="es-ES"/>
        </w:rPr>
      </w:pPr>
      <w:r w:rsidRPr="00E05532">
        <w:rPr>
          <w:rFonts w:ascii="Arial" w:eastAsia="Times New Roman" w:hAnsi="Arial" w:cs="Arial"/>
          <w:sz w:val="24"/>
          <w:szCs w:val="24"/>
        </w:rPr>
        <w:t>Segona categoria: Per a alumnes de batxillerat</w:t>
      </w:r>
    </w:p>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lastRenderedPageBreak/>
        <w:t> </w:t>
      </w:r>
    </w:p>
    <w:tbl>
      <w:tblPr>
        <w:tblW w:w="8715" w:type="dxa"/>
        <w:tblInd w:w="64" w:type="dxa"/>
        <w:tblLayout w:type="fixed"/>
        <w:tblCellMar>
          <w:top w:w="55" w:type="dxa"/>
          <w:left w:w="55" w:type="dxa"/>
          <w:bottom w:w="55" w:type="dxa"/>
          <w:right w:w="55" w:type="dxa"/>
        </w:tblCellMar>
        <w:tblLook w:val="04A0"/>
      </w:tblPr>
      <w:tblGrid>
        <w:gridCol w:w="795"/>
        <w:gridCol w:w="2717"/>
        <w:gridCol w:w="2442"/>
        <w:gridCol w:w="134"/>
        <w:gridCol w:w="2627"/>
      </w:tblGrid>
      <w:tr w:rsidR="00E05532" w:rsidRPr="00E05532" w:rsidTr="00E05532">
        <w:tc>
          <w:tcPr>
            <w:tcW w:w="796" w:type="dxa"/>
            <w:tcBorders>
              <w:top w:val="nil"/>
              <w:left w:val="nil"/>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w:t>
            </w:r>
          </w:p>
        </w:tc>
        <w:tc>
          <w:tcPr>
            <w:tcW w:w="2716"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Títol de l’obra</w:t>
            </w:r>
          </w:p>
        </w:tc>
        <w:tc>
          <w:tcPr>
            <w:tcW w:w="2441"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 xml:space="preserve">Nom de l’alumne/a </w:t>
            </w:r>
          </w:p>
        </w:tc>
        <w:tc>
          <w:tcPr>
            <w:tcW w:w="134" w:type="dxa"/>
            <w:tcBorders>
              <w:top w:val="nil"/>
              <w:left w:val="single" w:sz="4" w:space="0" w:color="000000"/>
              <w:bottom w:val="single" w:sz="4" w:space="0" w:color="000000"/>
              <w:right w:val="nil"/>
            </w:tcBorders>
            <w:hideMark/>
          </w:tcPr>
          <w:p w:rsidR="00E05532" w:rsidRPr="00E05532" w:rsidRDefault="00E05532" w:rsidP="00E05532">
            <w:pPr>
              <w:spacing w:after="0" w:line="360" w:lineRule="auto"/>
              <w:rPr>
                <w:rFonts w:ascii="Times New Roman" w:eastAsia="Times New Roman" w:hAnsi="Times New Roman" w:cs="Times New Roman"/>
                <w:sz w:val="24"/>
                <w:szCs w:val="24"/>
                <w:lang w:val="es-ES"/>
              </w:rPr>
            </w:pPr>
            <w:r w:rsidRPr="00E05532">
              <w:rPr>
                <w:rFonts w:ascii="Times New Roman" w:eastAsia="Times New Roman" w:hAnsi="Times New Roman" w:cs="Times New Roman"/>
                <w:sz w:val="24"/>
              </w:rPr>
              <w:t> </w:t>
            </w:r>
          </w:p>
        </w:tc>
        <w:tc>
          <w:tcPr>
            <w:tcW w:w="2626" w:type="dxa"/>
            <w:tcBorders>
              <w:top w:val="nil"/>
              <w:left w:val="single" w:sz="4" w:space="0" w:color="000000"/>
              <w:bottom w:val="single" w:sz="4" w:space="0" w:color="000000"/>
              <w:right w:val="single" w:sz="4" w:space="0" w:color="000000"/>
            </w:tcBorders>
            <w:hideMark/>
          </w:tcPr>
          <w:p w:rsidR="00E05532" w:rsidRPr="00E05532" w:rsidRDefault="00E05532" w:rsidP="00E05532">
            <w:pPr>
              <w:spacing w:after="0" w:line="360" w:lineRule="auto"/>
              <w:ind w:right="-2211"/>
              <w:rPr>
                <w:rFonts w:ascii="Times New Roman" w:eastAsia="Times New Roman" w:hAnsi="Times New Roman" w:cs="Times New Roman"/>
                <w:sz w:val="24"/>
                <w:szCs w:val="24"/>
                <w:lang w:val="es-ES"/>
              </w:rPr>
            </w:pPr>
            <w:r w:rsidRPr="00E05532">
              <w:rPr>
                <w:rFonts w:ascii="Times New Roman" w:eastAsia="Times New Roman" w:hAnsi="Times New Roman" w:cs="Times New Roman"/>
                <w:b/>
                <w:bCs/>
                <w:sz w:val="24"/>
              </w:rPr>
              <w:t>Centre</w:t>
            </w:r>
          </w:p>
        </w:tc>
      </w:tr>
      <w:tr w:rsidR="00E05532" w:rsidRPr="00E05532" w:rsidTr="00E05532">
        <w:trPr>
          <w:trHeight w:val="392"/>
        </w:trPr>
        <w:tc>
          <w:tcPr>
            <w:tcW w:w="79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1r</w:t>
            </w:r>
          </w:p>
        </w:tc>
        <w:tc>
          <w:tcPr>
            <w:tcW w:w="271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Pensament d’una ona</w:t>
            </w:r>
          </w:p>
        </w:tc>
        <w:tc>
          <w:tcPr>
            <w:tcW w:w="2441"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Adriana </w:t>
            </w:r>
            <w:proofErr w:type="spellStart"/>
            <w:r w:rsidRPr="00E05532">
              <w:rPr>
                <w:rFonts w:ascii="Arial" w:eastAsia="Times New Roman" w:hAnsi="Arial" w:cs="Arial"/>
                <w:sz w:val="24"/>
                <w:szCs w:val="24"/>
              </w:rPr>
              <w:t>Carnerero</w:t>
            </w:r>
            <w:proofErr w:type="spellEnd"/>
            <w:r w:rsidRPr="00E05532">
              <w:rPr>
                <w:rFonts w:ascii="Arial" w:eastAsia="Times New Roman" w:hAnsi="Arial" w:cs="Arial"/>
                <w:sz w:val="24"/>
                <w:szCs w:val="24"/>
              </w:rPr>
              <w:t xml:space="preserve"> </w:t>
            </w:r>
            <w:proofErr w:type="spellStart"/>
            <w:r w:rsidRPr="00E05532">
              <w:rPr>
                <w:rFonts w:ascii="Arial" w:eastAsia="Times New Roman" w:hAnsi="Arial" w:cs="Arial"/>
                <w:sz w:val="24"/>
                <w:szCs w:val="24"/>
              </w:rPr>
              <w:t>Roselló</w:t>
            </w:r>
            <w:proofErr w:type="spellEnd"/>
          </w:p>
        </w:tc>
        <w:tc>
          <w:tcPr>
            <w:tcW w:w="134"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2626" w:type="dxa"/>
            <w:tcBorders>
              <w:top w:val="nil"/>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Mestral</w:t>
            </w:r>
          </w:p>
        </w:tc>
      </w:tr>
      <w:tr w:rsidR="00E05532" w:rsidRPr="00E05532" w:rsidTr="00E05532">
        <w:tc>
          <w:tcPr>
            <w:tcW w:w="796" w:type="dxa"/>
            <w:tcBorders>
              <w:top w:val="nil"/>
              <w:left w:val="nil"/>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2n</w:t>
            </w:r>
          </w:p>
        </w:tc>
        <w:tc>
          <w:tcPr>
            <w:tcW w:w="2716"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proofErr w:type="spellStart"/>
            <w:r w:rsidRPr="00E05532">
              <w:rPr>
                <w:rFonts w:ascii="Arial" w:eastAsia="Times New Roman" w:hAnsi="Arial" w:cs="Arial"/>
                <w:sz w:val="24"/>
                <w:szCs w:val="24"/>
              </w:rPr>
              <w:t>Amor-odi</w:t>
            </w:r>
            <w:proofErr w:type="spellEnd"/>
            <w:r w:rsidRPr="00E05532">
              <w:rPr>
                <w:rFonts w:ascii="Arial" w:eastAsia="Times New Roman" w:hAnsi="Arial" w:cs="Arial"/>
                <w:sz w:val="24"/>
                <w:szCs w:val="24"/>
              </w:rPr>
              <w:t xml:space="preserve"> propi</w:t>
            </w:r>
          </w:p>
        </w:tc>
        <w:tc>
          <w:tcPr>
            <w:tcW w:w="2441"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Marian Solé López</w:t>
            </w:r>
          </w:p>
        </w:tc>
        <w:tc>
          <w:tcPr>
            <w:tcW w:w="134" w:type="dxa"/>
            <w:tcBorders>
              <w:top w:val="nil"/>
              <w:left w:val="single" w:sz="4" w:space="0" w:color="000000"/>
              <w:bottom w:val="single" w:sz="4" w:space="0" w:color="000000"/>
              <w:right w:val="nil"/>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tc>
        <w:tc>
          <w:tcPr>
            <w:tcW w:w="2626" w:type="dxa"/>
            <w:tcBorders>
              <w:top w:val="nil"/>
              <w:left w:val="single" w:sz="4" w:space="0" w:color="000000"/>
              <w:bottom w:val="single" w:sz="4" w:space="0" w:color="000000"/>
              <w:right w:val="single" w:sz="4" w:space="0" w:color="000000"/>
            </w:tcBorders>
            <w:hideMark/>
          </w:tcPr>
          <w:p w:rsidR="00E05532" w:rsidRPr="00E05532" w:rsidRDefault="00E05532" w:rsidP="00E05532">
            <w:pPr>
              <w:suppressLineNumbers/>
              <w:snapToGrid w:val="0"/>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xml:space="preserve">IES </w:t>
            </w:r>
            <w:proofErr w:type="spellStart"/>
            <w:r w:rsidRPr="00E05532">
              <w:rPr>
                <w:rFonts w:ascii="Arial" w:eastAsia="Times New Roman" w:hAnsi="Arial" w:cs="Arial"/>
                <w:sz w:val="24"/>
                <w:szCs w:val="24"/>
              </w:rPr>
              <w:t>Balàfia</w:t>
            </w:r>
            <w:proofErr w:type="spellEnd"/>
          </w:p>
        </w:tc>
      </w:tr>
    </w:tbl>
    <w:p w:rsidR="00E05532" w:rsidRPr="00E05532" w:rsidRDefault="00E05532" w:rsidP="00E05532">
      <w:pPr>
        <w:spacing w:before="100" w:beforeAutospacing="1" w:after="0" w:line="360" w:lineRule="auto"/>
        <w:rPr>
          <w:rFonts w:ascii="Times New Roman" w:eastAsia="Times New Roman" w:hAnsi="Times New Roman" w:cs="Times New Roman"/>
          <w:sz w:val="24"/>
          <w:szCs w:val="24"/>
          <w:lang w:val="es-ES"/>
        </w:rPr>
      </w:pPr>
      <w:r w:rsidRPr="00E05532">
        <w:rPr>
          <w:rFonts w:ascii="Arial" w:eastAsia="Times New Roman" w:hAnsi="Arial" w:cs="Arial"/>
          <w:sz w:val="24"/>
          <w:szCs w:val="24"/>
        </w:rPr>
        <w:t> </w:t>
      </w:r>
    </w:p>
    <w:p w:rsidR="00D20CA7" w:rsidRPr="00E05532" w:rsidRDefault="00D20CA7" w:rsidP="00E05532"/>
    <w:sectPr w:rsidR="00D20CA7" w:rsidRPr="00E05532" w:rsidSect="00825915">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BF1" w:rsidRDefault="00375BF1" w:rsidP="00825915">
      <w:pPr>
        <w:spacing w:after="0" w:line="240" w:lineRule="auto"/>
      </w:pPr>
      <w:r>
        <w:separator/>
      </w:r>
    </w:p>
  </w:endnote>
  <w:endnote w:type="continuationSeparator" w:id="1">
    <w:p w:rsidR="00375BF1" w:rsidRDefault="00375BF1" w:rsidP="00825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393766"/>
      <w:docPartObj>
        <w:docPartGallery w:val="Page Numbers (Bottom of Page)"/>
        <w:docPartUnique/>
      </w:docPartObj>
    </w:sdtPr>
    <w:sdtContent>
      <w:p w:rsidR="00375BF1" w:rsidRDefault="00E05801">
        <w:pPr>
          <w:pStyle w:val="Piedepgina"/>
          <w:jc w:val="center"/>
        </w:pPr>
        <w:fldSimple w:instr=" PAGE   \* MERGEFORMAT ">
          <w:r w:rsidR="009137F2">
            <w:rPr>
              <w:noProof/>
            </w:rPr>
            <w:t>4</w:t>
          </w:r>
        </w:fldSimple>
      </w:p>
    </w:sdtContent>
  </w:sdt>
  <w:p w:rsidR="00375BF1" w:rsidRDefault="00375BF1">
    <w:pPr>
      <w:pStyle w:val="normal0"/>
      <w:pBdr>
        <w:top w:val="nil"/>
        <w:left w:val="nil"/>
        <w:bottom w:val="nil"/>
        <w:right w:val="nil"/>
        <w:between w:val="nil"/>
      </w:pBdr>
      <w:tabs>
        <w:tab w:val="center" w:pos="4252"/>
        <w:tab w:val="right" w:pos="8504"/>
      </w:tabs>
      <w:spacing w:after="0" w:line="240" w:lineRule="auto"/>
      <w:jc w:val="center"/>
      <w:rPr>
        <w:rFonts w:ascii="Arial" w:eastAsia="Arial" w:hAnsi="Arial" w:cs="Arial"/>
        <w:color w:val="1F3864"/>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BF1" w:rsidRDefault="00375BF1" w:rsidP="00825915">
      <w:pPr>
        <w:spacing w:after="0" w:line="240" w:lineRule="auto"/>
      </w:pPr>
      <w:r>
        <w:separator/>
      </w:r>
    </w:p>
  </w:footnote>
  <w:footnote w:type="continuationSeparator" w:id="1">
    <w:p w:rsidR="00375BF1" w:rsidRDefault="00375BF1" w:rsidP="00825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F1" w:rsidRDefault="00375BF1">
    <w:pPr>
      <w:pStyle w:val="normal0"/>
      <w:pBdr>
        <w:top w:val="nil"/>
        <w:left w:val="nil"/>
        <w:bottom w:val="nil"/>
        <w:right w:val="nil"/>
        <w:between w:val="nil"/>
      </w:pBdr>
      <w:tabs>
        <w:tab w:val="center" w:pos="4252"/>
        <w:tab w:val="right" w:pos="8504"/>
      </w:tabs>
      <w:spacing w:after="0" w:line="240" w:lineRule="auto"/>
      <w:rPr>
        <w:color w:val="000000"/>
      </w:rPr>
    </w:pPr>
    <w:r>
      <w:rPr>
        <w:color w:val="000000"/>
      </w:rPr>
      <w:tab/>
    </w:r>
    <w:r>
      <w:rPr>
        <w:noProof/>
        <w:lang w:val="es-ES"/>
      </w:rPr>
      <w:drawing>
        <wp:anchor distT="0" distB="0" distL="114300" distR="114300" simplePos="0" relativeHeight="251658240" behindDoc="0" locked="0" layoutInCell="1" allowOverlap="1">
          <wp:simplePos x="0" y="0"/>
          <wp:positionH relativeFrom="column">
            <wp:posOffset>-3809</wp:posOffset>
          </wp:positionH>
          <wp:positionV relativeFrom="paragraph">
            <wp:posOffset>-1904</wp:posOffset>
          </wp:positionV>
          <wp:extent cx="1933575" cy="4584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58470"/>
                  </a:xfrm>
                  <a:prstGeom prst="rect">
                    <a:avLst/>
                  </a:prstGeom>
                  <a:ln/>
                </pic:spPr>
              </pic:pic>
            </a:graphicData>
          </a:graphic>
        </wp:anchor>
      </w:drawing>
    </w:r>
  </w:p>
  <w:p w:rsidR="00375BF1" w:rsidRDefault="00375BF1">
    <w:pPr>
      <w:pStyle w:val="normal0"/>
      <w:pBdr>
        <w:top w:val="nil"/>
        <w:left w:val="nil"/>
        <w:bottom w:val="nil"/>
        <w:right w:val="nil"/>
        <w:between w:val="nil"/>
      </w:pBdr>
      <w:tabs>
        <w:tab w:val="center" w:pos="4252"/>
        <w:tab w:val="right" w:pos="8504"/>
      </w:tabs>
      <w:spacing w:after="0" w:line="240" w:lineRule="auto"/>
      <w:rPr>
        <w:color w:val="000000"/>
      </w:rPr>
    </w:pPr>
    <w:r>
      <w:rPr>
        <w:color w:val="000000"/>
      </w:rPr>
      <w:tab/>
    </w:r>
    <w:r>
      <w:rPr>
        <w:color w:val="000000"/>
      </w:rPr>
      <w:tab/>
    </w:r>
    <w:r>
      <w:rPr>
        <w:rFonts w:ascii="Arial" w:eastAsia="Arial" w:hAnsi="Arial" w:cs="Arial"/>
        <w:b/>
        <w:color w:val="1F3864"/>
      </w:rPr>
      <w:t>Gabinet de Premsa i Comunicació</w:t>
    </w:r>
  </w:p>
  <w:p w:rsidR="00375BF1" w:rsidRDefault="00375BF1">
    <w:pPr>
      <w:pStyle w:val="normal0"/>
      <w:pBdr>
        <w:top w:val="nil"/>
        <w:left w:val="nil"/>
        <w:bottom w:val="nil"/>
        <w:right w:val="nil"/>
        <w:between w:val="nil"/>
      </w:pBdr>
      <w:tabs>
        <w:tab w:val="center" w:pos="4252"/>
        <w:tab w:val="right" w:pos="8504"/>
      </w:tabs>
      <w:spacing w:after="0" w:line="240" w:lineRule="auto"/>
      <w:rPr>
        <w:color w:val="000000"/>
      </w:rPr>
    </w:pPr>
  </w:p>
  <w:p w:rsidR="00375BF1" w:rsidRDefault="00375BF1">
    <w:pPr>
      <w:pStyle w:val="normal0"/>
      <w:pBdr>
        <w:top w:val="nil"/>
        <w:left w:val="nil"/>
        <w:bottom w:val="nil"/>
        <w:right w:val="nil"/>
        <w:between w:val="nil"/>
      </w:pBdr>
      <w:tabs>
        <w:tab w:val="center" w:pos="4252"/>
        <w:tab w:val="right" w:pos="8504"/>
      </w:tabs>
      <w:spacing w:after="0" w:line="240" w:lineRule="auto"/>
      <w:rPr>
        <w:color w:val="000000"/>
      </w:rPr>
    </w:pPr>
    <w:r>
      <w:rPr>
        <w:color w:val="00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5"/>
    <w:lvl w:ilvl="0">
      <w:numFmt w:val="bullet"/>
      <w:lvlText w:val="-"/>
      <w:lvlJc w:val="left"/>
      <w:pPr>
        <w:tabs>
          <w:tab w:val="num" w:pos="0"/>
        </w:tabs>
        <w:ind w:left="720" w:hanging="360"/>
      </w:pPr>
      <w:rPr>
        <w:rFonts w:ascii="Arial" w:hAnsi="Arial" w:cs="Arial" w:hint="default"/>
        <w:lang w:val="ca-ES"/>
      </w:rPr>
    </w:lvl>
  </w:abstractNum>
  <w:abstractNum w:abstractNumId="1">
    <w:nsid w:val="130D0D06"/>
    <w:multiLevelType w:val="hybridMultilevel"/>
    <w:tmpl w:val="85C8D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2A1EDB"/>
    <w:multiLevelType w:val="hybridMultilevel"/>
    <w:tmpl w:val="ED8EF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6D2632"/>
    <w:multiLevelType w:val="multilevel"/>
    <w:tmpl w:val="24DC5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9B178AF"/>
    <w:multiLevelType w:val="hybridMultilevel"/>
    <w:tmpl w:val="3E6040BE"/>
    <w:lvl w:ilvl="0" w:tplc="1ADE09AE">
      <w:start w:val="1"/>
      <w:numFmt w:val="bullet"/>
      <w:lvlText w:val="•"/>
      <w:lvlJc w:val="left"/>
      <w:pPr>
        <w:tabs>
          <w:tab w:val="num" w:pos="720"/>
        </w:tabs>
        <w:ind w:left="720" w:hanging="360"/>
      </w:pPr>
      <w:rPr>
        <w:rFonts w:ascii="Times New Roman" w:hAnsi="Times New Roman" w:hint="default"/>
      </w:rPr>
    </w:lvl>
    <w:lvl w:ilvl="1" w:tplc="A0AA236E" w:tentative="1">
      <w:start w:val="1"/>
      <w:numFmt w:val="bullet"/>
      <w:lvlText w:val="•"/>
      <w:lvlJc w:val="left"/>
      <w:pPr>
        <w:tabs>
          <w:tab w:val="num" w:pos="1440"/>
        </w:tabs>
        <w:ind w:left="1440" w:hanging="360"/>
      </w:pPr>
      <w:rPr>
        <w:rFonts w:ascii="Times New Roman" w:hAnsi="Times New Roman" w:hint="default"/>
      </w:rPr>
    </w:lvl>
    <w:lvl w:ilvl="2" w:tplc="7BD8A10A" w:tentative="1">
      <w:start w:val="1"/>
      <w:numFmt w:val="bullet"/>
      <w:lvlText w:val="•"/>
      <w:lvlJc w:val="left"/>
      <w:pPr>
        <w:tabs>
          <w:tab w:val="num" w:pos="2160"/>
        </w:tabs>
        <w:ind w:left="2160" w:hanging="360"/>
      </w:pPr>
      <w:rPr>
        <w:rFonts w:ascii="Times New Roman" w:hAnsi="Times New Roman" w:hint="default"/>
      </w:rPr>
    </w:lvl>
    <w:lvl w:ilvl="3" w:tplc="735C1AFE" w:tentative="1">
      <w:start w:val="1"/>
      <w:numFmt w:val="bullet"/>
      <w:lvlText w:val="•"/>
      <w:lvlJc w:val="left"/>
      <w:pPr>
        <w:tabs>
          <w:tab w:val="num" w:pos="2880"/>
        </w:tabs>
        <w:ind w:left="2880" w:hanging="360"/>
      </w:pPr>
      <w:rPr>
        <w:rFonts w:ascii="Times New Roman" w:hAnsi="Times New Roman" w:hint="default"/>
      </w:rPr>
    </w:lvl>
    <w:lvl w:ilvl="4" w:tplc="EA928DEC" w:tentative="1">
      <w:start w:val="1"/>
      <w:numFmt w:val="bullet"/>
      <w:lvlText w:val="•"/>
      <w:lvlJc w:val="left"/>
      <w:pPr>
        <w:tabs>
          <w:tab w:val="num" w:pos="3600"/>
        </w:tabs>
        <w:ind w:left="3600" w:hanging="360"/>
      </w:pPr>
      <w:rPr>
        <w:rFonts w:ascii="Times New Roman" w:hAnsi="Times New Roman" w:hint="default"/>
      </w:rPr>
    </w:lvl>
    <w:lvl w:ilvl="5" w:tplc="FA288668" w:tentative="1">
      <w:start w:val="1"/>
      <w:numFmt w:val="bullet"/>
      <w:lvlText w:val="•"/>
      <w:lvlJc w:val="left"/>
      <w:pPr>
        <w:tabs>
          <w:tab w:val="num" w:pos="4320"/>
        </w:tabs>
        <w:ind w:left="4320" w:hanging="360"/>
      </w:pPr>
      <w:rPr>
        <w:rFonts w:ascii="Times New Roman" w:hAnsi="Times New Roman" w:hint="default"/>
      </w:rPr>
    </w:lvl>
    <w:lvl w:ilvl="6" w:tplc="C5CCD5FE" w:tentative="1">
      <w:start w:val="1"/>
      <w:numFmt w:val="bullet"/>
      <w:lvlText w:val="•"/>
      <w:lvlJc w:val="left"/>
      <w:pPr>
        <w:tabs>
          <w:tab w:val="num" w:pos="5040"/>
        </w:tabs>
        <w:ind w:left="5040" w:hanging="360"/>
      </w:pPr>
      <w:rPr>
        <w:rFonts w:ascii="Times New Roman" w:hAnsi="Times New Roman" w:hint="default"/>
      </w:rPr>
    </w:lvl>
    <w:lvl w:ilvl="7" w:tplc="322C4634" w:tentative="1">
      <w:start w:val="1"/>
      <w:numFmt w:val="bullet"/>
      <w:lvlText w:val="•"/>
      <w:lvlJc w:val="left"/>
      <w:pPr>
        <w:tabs>
          <w:tab w:val="num" w:pos="5760"/>
        </w:tabs>
        <w:ind w:left="5760" w:hanging="360"/>
      </w:pPr>
      <w:rPr>
        <w:rFonts w:ascii="Times New Roman" w:hAnsi="Times New Roman" w:hint="default"/>
      </w:rPr>
    </w:lvl>
    <w:lvl w:ilvl="8" w:tplc="C14E65F0"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252720"/>
    <w:multiLevelType w:val="multilevel"/>
    <w:tmpl w:val="3FFE7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A18024D"/>
    <w:multiLevelType w:val="multilevel"/>
    <w:tmpl w:val="06427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7B428FA"/>
    <w:multiLevelType w:val="multilevel"/>
    <w:tmpl w:val="5100E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77634FEB"/>
    <w:multiLevelType w:val="multilevel"/>
    <w:tmpl w:val="69C89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825915"/>
    <w:rsid w:val="00004C70"/>
    <w:rsid w:val="0000568B"/>
    <w:rsid w:val="00005864"/>
    <w:rsid w:val="00023B73"/>
    <w:rsid w:val="00033891"/>
    <w:rsid w:val="00033CE0"/>
    <w:rsid w:val="000362E1"/>
    <w:rsid w:val="0005607F"/>
    <w:rsid w:val="00056922"/>
    <w:rsid w:val="00070974"/>
    <w:rsid w:val="000930CF"/>
    <w:rsid w:val="000B6DEF"/>
    <w:rsid w:val="000C059C"/>
    <w:rsid w:val="000C68AC"/>
    <w:rsid w:val="000E10E8"/>
    <w:rsid w:val="000E3E28"/>
    <w:rsid w:val="000F5D08"/>
    <w:rsid w:val="000F735C"/>
    <w:rsid w:val="00105976"/>
    <w:rsid w:val="001163D5"/>
    <w:rsid w:val="00120EB8"/>
    <w:rsid w:val="00123C84"/>
    <w:rsid w:val="00134BB8"/>
    <w:rsid w:val="001358EA"/>
    <w:rsid w:val="001417AC"/>
    <w:rsid w:val="00157461"/>
    <w:rsid w:val="00160E2C"/>
    <w:rsid w:val="00181842"/>
    <w:rsid w:val="00181D45"/>
    <w:rsid w:val="001A1A29"/>
    <w:rsid w:val="001A7C61"/>
    <w:rsid w:val="001B06D7"/>
    <w:rsid w:val="001B092B"/>
    <w:rsid w:val="001B4DD8"/>
    <w:rsid w:val="001B6053"/>
    <w:rsid w:val="001B71AE"/>
    <w:rsid w:val="001D4C1F"/>
    <w:rsid w:val="001E35DA"/>
    <w:rsid w:val="001E3F92"/>
    <w:rsid w:val="001E5A09"/>
    <w:rsid w:val="001E683B"/>
    <w:rsid w:val="001F28E8"/>
    <w:rsid w:val="002075D1"/>
    <w:rsid w:val="00212B62"/>
    <w:rsid w:val="00244923"/>
    <w:rsid w:val="0025573A"/>
    <w:rsid w:val="00265D83"/>
    <w:rsid w:val="00277BEF"/>
    <w:rsid w:val="0028369A"/>
    <w:rsid w:val="00292B9C"/>
    <w:rsid w:val="002A3709"/>
    <w:rsid w:val="002B09AD"/>
    <w:rsid w:val="002B3927"/>
    <w:rsid w:val="002B7A03"/>
    <w:rsid w:val="002C08D2"/>
    <w:rsid w:val="002C173C"/>
    <w:rsid w:val="002C3D4C"/>
    <w:rsid w:val="002D4186"/>
    <w:rsid w:val="002D5E49"/>
    <w:rsid w:val="002D67BA"/>
    <w:rsid w:val="002D794C"/>
    <w:rsid w:val="002E1E52"/>
    <w:rsid w:val="003042E9"/>
    <w:rsid w:val="0033196F"/>
    <w:rsid w:val="00332B9D"/>
    <w:rsid w:val="003349E3"/>
    <w:rsid w:val="00335709"/>
    <w:rsid w:val="00340B08"/>
    <w:rsid w:val="003559FE"/>
    <w:rsid w:val="00361B74"/>
    <w:rsid w:val="00362146"/>
    <w:rsid w:val="00366FA4"/>
    <w:rsid w:val="00375BF1"/>
    <w:rsid w:val="00376E4F"/>
    <w:rsid w:val="003A1401"/>
    <w:rsid w:val="003A42BB"/>
    <w:rsid w:val="003B6A0E"/>
    <w:rsid w:val="003E0AC5"/>
    <w:rsid w:val="003E3E8B"/>
    <w:rsid w:val="003F6B55"/>
    <w:rsid w:val="004004A1"/>
    <w:rsid w:val="00410718"/>
    <w:rsid w:val="00437A1D"/>
    <w:rsid w:val="00441D7F"/>
    <w:rsid w:val="00456F67"/>
    <w:rsid w:val="00457916"/>
    <w:rsid w:val="00470944"/>
    <w:rsid w:val="00473708"/>
    <w:rsid w:val="00484AAC"/>
    <w:rsid w:val="004856C2"/>
    <w:rsid w:val="00491308"/>
    <w:rsid w:val="004956A9"/>
    <w:rsid w:val="00496252"/>
    <w:rsid w:val="0049691B"/>
    <w:rsid w:val="004B0785"/>
    <w:rsid w:val="004B1540"/>
    <w:rsid w:val="004B57BE"/>
    <w:rsid w:val="004D2571"/>
    <w:rsid w:val="004E0E7F"/>
    <w:rsid w:val="004E209D"/>
    <w:rsid w:val="004E5AE1"/>
    <w:rsid w:val="004F43B1"/>
    <w:rsid w:val="004F73F6"/>
    <w:rsid w:val="00510914"/>
    <w:rsid w:val="00520881"/>
    <w:rsid w:val="00521E9B"/>
    <w:rsid w:val="005244D6"/>
    <w:rsid w:val="0054637A"/>
    <w:rsid w:val="00550B06"/>
    <w:rsid w:val="005537E5"/>
    <w:rsid w:val="005562BF"/>
    <w:rsid w:val="00556D1B"/>
    <w:rsid w:val="00557683"/>
    <w:rsid w:val="00563C63"/>
    <w:rsid w:val="00563E55"/>
    <w:rsid w:val="00572E2D"/>
    <w:rsid w:val="005B0790"/>
    <w:rsid w:val="005B62D4"/>
    <w:rsid w:val="005C5958"/>
    <w:rsid w:val="005C77B2"/>
    <w:rsid w:val="005D40EE"/>
    <w:rsid w:val="005D742B"/>
    <w:rsid w:val="005F4DA3"/>
    <w:rsid w:val="005F6080"/>
    <w:rsid w:val="00605A4F"/>
    <w:rsid w:val="0061111B"/>
    <w:rsid w:val="006132FB"/>
    <w:rsid w:val="0061364A"/>
    <w:rsid w:val="00622A1B"/>
    <w:rsid w:val="0062469E"/>
    <w:rsid w:val="00642BA8"/>
    <w:rsid w:val="00651EB6"/>
    <w:rsid w:val="006535CF"/>
    <w:rsid w:val="0066268C"/>
    <w:rsid w:val="00695CCB"/>
    <w:rsid w:val="006962CD"/>
    <w:rsid w:val="006A1EDF"/>
    <w:rsid w:val="006A7222"/>
    <w:rsid w:val="006B2779"/>
    <w:rsid w:val="006D6781"/>
    <w:rsid w:val="006E16BE"/>
    <w:rsid w:val="006E3C9E"/>
    <w:rsid w:val="006F55C7"/>
    <w:rsid w:val="0070246E"/>
    <w:rsid w:val="00705927"/>
    <w:rsid w:val="00705B8B"/>
    <w:rsid w:val="00736F27"/>
    <w:rsid w:val="00743815"/>
    <w:rsid w:val="00750AA5"/>
    <w:rsid w:val="007567E6"/>
    <w:rsid w:val="007651DD"/>
    <w:rsid w:val="00766599"/>
    <w:rsid w:val="00767516"/>
    <w:rsid w:val="00775615"/>
    <w:rsid w:val="0078358C"/>
    <w:rsid w:val="0079351C"/>
    <w:rsid w:val="007A0133"/>
    <w:rsid w:val="007A0DFE"/>
    <w:rsid w:val="007C7B3D"/>
    <w:rsid w:val="007D76D0"/>
    <w:rsid w:val="007F44B1"/>
    <w:rsid w:val="00805B49"/>
    <w:rsid w:val="00806BE8"/>
    <w:rsid w:val="0081128D"/>
    <w:rsid w:val="0081296E"/>
    <w:rsid w:val="0081695F"/>
    <w:rsid w:val="00822E28"/>
    <w:rsid w:val="00825915"/>
    <w:rsid w:val="00826F56"/>
    <w:rsid w:val="00837EF4"/>
    <w:rsid w:val="0085042A"/>
    <w:rsid w:val="00851E59"/>
    <w:rsid w:val="008568D8"/>
    <w:rsid w:val="008675E5"/>
    <w:rsid w:val="00883461"/>
    <w:rsid w:val="008856D7"/>
    <w:rsid w:val="008925C5"/>
    <w:rsid w:val="00894920"/>
    <w:rsid w:val="008A3D30"/>
    <w:rsid w:val="008A40E8"/>
    <w:rsid w:val="008A58E4"/>
    <w:rsid w:val="008B0792"/>
    <w:rsid w:val="008B718A"/>
    <w:rsid w:val="008B75BC"/>
    <w:rsid w:val="008C6657"/>
    <w:rsid w:val="008E0E17"/>
    <w:rsid w:val="0090214A"/>
    <w:rsid w:val="009137F2"/>
    <w:rsid w:val="009145A8"/>
    <w:rsid w:val="00920697"/>
    <w:rsid w:val="00921C5F"/>
    <w:rsid w:val="0092324E"/>
    <w:rsid w:val="009321DD"/>
    <w:rsid w:val="00942A88"/>
    <w:rsid w:val="00946A0E"/>
    <w:rsid w:val="00947AEB"/>
    <w:rsid w:val="00955772"/>
    <w:rsid w:val="0097200F"/>
    <w:rsid w:val="009812E2"/>
    <w:rsid w:val="0098397B"/>
    <w:rsid w:val="009878EA"/>
    <w:rsid w:val="00992DBF"/>
    <w:rsid w:val="009A49CB"/>
    <w:rsid w:val="009C1002"/>
    <w:rsid w:val="009E04F7"/>
    <w:rsid w:val="009E5562"/>
    <w:rsid w:val="00A03AA4"/>
    <w:rsid w:val="00A116C6"/>
    <w:rsid w:val="00A1502A"/>
    <w:rsid w:val="00A2621E"/>
    <w:rsid w:val="00A31CA7"/>
    <w:rsid w:val="00A402A4"/>
    <w:rsid w:val="00A40980"/>
    <w:rsid w:val="00A420FD"/>
    <w:rsid w:val="00A61D5E"/>
    <w:rsid w:val="00A76530"/>
    <w:rsid w:val="00A81640"/>
    <w:rsid w:val="00A850AF"/>
    <w:rsid w:val="00A91FFF"/>
    <w:rsid w:val="00AA1E0A"/>
    <w:rsid w:val="00AA46D6"/>
    <w:rsid w:val="00AB1A75"/>
    <w:rsid w:val="00AB39A8"/>
    <w:rsid w:val="00AB3FE4"/>
    <w:rsid w:val="00AB4FFF"/>
    <w:rsid w:val="00AD1F96"/>
    <w:rsid w:val="00AD431D"/>
    <w:rsid w:val="00AE29E8"/>
    <w:rsid w:val="00AE7437"/>
    <w:rsid w:val="00AF436D"/>
    <w:rsid w:val="00B107D7"/>
    <w:rsid w:val="00B154FF"/>
    <w:rsid w:val="00B24BBE"/>
    <w:rsid w:val="00B31161"/>
    <w:rsid w:val="00B31390"/>
    <w:rsid w:val="00B36CD3"/>
    <w:rsid w:val="00B40A27"/>
    <w:rsid w:val="00B4168F"/>
    <w:rsid w:val="00B433BD"/>
    <w:rsid w:val="00B54296"/>
    <w:rsid w:val="00B72534"/>
    <w:rsid w:val="00B87C8F"/>
    <w:rsid w:val="00BA54F9"/>
    <w:rsid w:val="00BC3744"/>
    <w:rsid w:val="00BF09A0"/>
    <w:rsid w:val="00BF72D7"/>
    <w:rsid w:val="00BF7F53"/>
    <w:rsid w:val="00C1786A"/>
    <w:rsid w:val="00C20F09"/>
    <w:rsid w:val="00C530A3"/>
    <w:rsid w:val="00C54B12"/>
    <w:rsid w:val="00C64B47"/>
    <w:rsid w:val="00C64ECF"/>
    <w:rsid w:val="00C66B54"/>
    <w:rsid w:val="00C87049"/>
    <w:rsid w:val="00C913C5"/>
    <w:rsid w:val="00C97320"/>
    <w:rsid w:val="00CA4289"/>
    <w:rsid w:val="00CB2CF4"/>
    <w:rsid w:val="00CB6CE0"/>
    <w:rsid w:val="00CC20D9"/>
    <w:rsid w:val="00CD2065"/>
    <w:rsid w:val="00CD54D7"/>
    <w:rsid w:val="00CD667D"/>
    <w:rsid w:val="00CE0ABD"/>
    <w:rsid w:val="00CE499C"/>
    <w:rsid w:val="00CE5622"/>
    <w:rsid w:val="00CF1BA1"/>
    <w:rsid w:val="00D01DC7"/>
    <w:rsid w:val="00D04B31"/>
    <w:rsid w:val="00D04B90"/>
    <w:rsid w:val="00D135B2"/>
    <w:rsid w:val="00D139D2"/>
    <w:rsid w:val="00D13CE7"/>
    <w:rsid w:val="00D20CA7"/>
    <w:rsid w:val="00D27881"/>
    <w:rsid w:val="00D34DFD"/>
    <w:rsid w:val="00D36B92"/>
    <w:rsid w:val="00D64DF5"/>
    <w:rsid w:val="00D650DC"/>
    <w:rsid w:val="00D761CA"/>
    <w:rsid w:val="00D774EB"/>
    <w:rsid w:val="00D851DC"/>
    <w:rsid w:val="00D91028"/>
    <w:rsid w:val="00DA3FCB"/>
    <w:rsid w:val="00DA4FAD"/>
    <w:rsid w:val="00DA6C6D"/>
    <w:rsid w:val="00DB41C7"/>
    <w:rsid w:val="00DC0809"/>
    <w:rsid w:val="00DD6D90"/>
    <w:rsid w:val="00DE78D1"/>
    <w:rsid w:val="00DF3D82"/>
    <w:rsid w:val="00E05532"/>
    <w:rsid w:val="00E05801"/>
    <w:rsid w:val="00E26C22"/>
    <w:rsid w:val="00E30170"/>
    <w:rsid w:val="00E3314D"/>
    <w:rsid w:val="00E335F5"/>
    <w:rsid w:val="00E35CF1"/>
    <w:rsid w:val="00E40C02"/>
    <w:rsid w:val="00E55E3F"/>
    <w:rsid w:val="00E735B9"/>
    <w:rsid w:val="00E745BD"/>
    <w:rsid w:val="00E8669D"/>
    <w:rsid w:val="00E86936"/>
    <w:rsid w:val="00E913D8"/>
    <w:rsid w:val="00E9280A"/>
    <w:rsid w:val="00E93000"/>
    <w:rsid w:val="00EA28D2"/>
    <w:rsid w:val="00EA71E4"/>
    <w:rsid w:val="00EB0C9A"/>
    <w:rsid w:val="00EB46B4"/>
    <w:rsid w:val="00EC27C4"/>
    <w:rsid w:val="00EC4709"/>
    <w:rsid w:val="00ED0FDD"/>
    <w:rsid w:val="00ED4EF0"/>
    <w:rsid w:val="00EE2E86"/>
    <w:rsid w:val="00EE30BC"/>
    <w:rsid w:val="00EF2483"/>
    <w:rsid w:val="00F02737"/>
    <w:rsid w:val="00F14487"/>
    <w:rsid w:val="00F1500F"/>
    <w:rsid w:val="00F16A49"/>
    <w:rsid w:val="00F2135B"/>
    <w:rsid w:val="00F25B68"/>
    <w:rsid w:val="00F27146"/>
    <w:rsid w:val="00F276FA"/>
    <w:rsid w:val="00F42110"/>
    <w:rsid w:val="00F47B45"/>
    <w:rsid w:val="00F50270"/>
    <w:rsid w:val="00F66A0C"/>
    <w:rsid w:val="00F701E2"/>
    <w:rsid w:val="00F77EAC"/>
    <w:rsid w:val="00F8149F"/>
    <w:rsid w:val="00FA5288"/>
    <w:rsid w:val="00FB0E62"/>
    <w:rsid w:val="00FB6B8E"/>
    <w:rsid w:val="00FC289F"/>
    <w:rsid w:val="00FC614B"/>
    <w:rsid w:val="00FC7464"/>
    <w:rsid w:val="00FD2BFE"/>
    <w:rsid w:val="00FD4B3C"/>
    <w:rsid w:val="00FE61AA"/>
    <w:rsid w:val="00FE6B5D"/>
    <w:rsid w:val="00FF46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a-ES" w:eastAsia="es-E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81"/>
  </w:style>
  <w:style w:type="paragraph" w:styleId="Ttulo1">
    <w:name w:val="heading 1"/>
    <w:basedOn w:val="normal0"/>
    <w:next w:val="normal0"/>
    <w:rsid w:val="00825915"/>
    <w:pPr>
      <w:keepNext/>
      <w:keepLines/>
      <w:spacing w:before="480" w:after="120"/>
      <w:outlineLvl w:val="0"/>
    </w:pPr>
    <w:rPr>
      <w:b/>
      <w:sz w:val="48"/>
      <w:szCs w:val="48"/>
    </w:rPr>
  </w:style>
  <w:style w:type="paragraph" w:styleId="Ttulo2">
    <w:name w:val="heading 2"/>
    <w:basedOn w:val="normal0"/>
    <w:next w:val="normal0"/>
    <w:rsid w:val="00825915"/>
    <w:pPr>
      <w:keepNext/>
      <w:keepLines/>
      <w:spacing w:before="360" w:after="80"/>
      <w:outlineLvl w:val="1"/>
    </w:pPr>
    <w:rPr>
      <w:b/>
      <w:sz w:val="36"/>
      <w:szCs w:val="36"/>
    </w:rPr>
  </w:style>
  <w:style w:type="paragraph" w:styleId="Ttulo3">
    <w:name w:val="heading 3"/>
    <w:basedOn w:val="normal0"/>
    <w:next w:val="normal0"/>
    <w:rsid w:val="00825915"/>
    <w:pPr>
      <w:keepNext/>
      <w:keepLines/>
      <w:spacing w:before="280" w:after="80"/>
      <w:outlineLvl w:val="2"/>
    </w:pPr>
    <w:rPr>
      <w:b/>
      <w:sz w:val="28"/>
      <w:szCs w:val="28"/>
    </w:rPr>
  </w:style>
  <w:style w:type="paragraph" w:styleId="Ttulo4">
    <w:name w:val="heading 4"/>
    <w:basedOn w:val="normal0"/>
    <w:next w:val="normal0"/>
    <w:rsid w:val="00825915"/>
    <w:pPr>
      <w:keepNext/>
      <w:keepLines/>
      <w:spacing w:before="240" w:after="40"/>
      <w:outlineLvl w:val="3"/>
    </w:pPr>
    <w:rPr>
      <w:b/>
      <w:sz w:val="24"/>
      <w:szCs w:val="24"/>
    </w:rPr>
  </w:style>
  <w:style w:type="paragraph" w:styleId="Ttulo5">
    <w:name w:val="heading 5"/>
    <w:basedOn w:val="normal0"/>
    <w:next w:val="normal0"/>
    <w:rsid w:val="00825915"/>
    <w:pPr>
      <w:keepNext/>
      <w:keepLines/>
      <w:spacing w:before="220" w:after="40"/>
      <w:outlineLvl w:val="4"/>
    </w:pPr>
    <w:rPr>
      <w:b/>
    </w:rPr>
  </w:style>
  <w:style w:type="paragraph" w:styleId="Ttulo6">
    <w:name w:val="heading 6"/>
    <w:basedOn w:val="normal0"/>
    <w:next w:val="normal0"/>
    <w:rsid w:val="0082591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25915"/>
  </w:style>
  <w:style w:type="table" w:customStyle="1" w:styleId="TableNormal">
    <w:name w:val="Table Normal"/>
    <w:rsid w:val="00825915"/>
    <w:tblPr>
      <w:tblCellMar>
        <w:top w:w="0" w:type="dxa"/>
        <w:left w:w="0" w:type="dxa"/>
        <w:bottom w:w="0" w:type="dxa"/>
        <w:right w:w="0" w:type="dxa"/>
      </w:tblCellMar>
    </w:tblPr>
  </w:style>
  <w:style w:type="paragraph" w:styleId="Ttulo">
    <w:name w:val="Title"/>
    <w:basedOn w:val="normal0"/>
    <w:next w:val="normal0"/>
    <w:rsid w:val="00825915"/>
    <w:pPr>
      <w:keepNext/>
      <w:keepLines/>
      <w:spacing w:before="480" w:after="120"/>
    </w:pPr>
    <w:rPr>
      <w:b/>
      <w:sz w:val="72"/>
      <w:szCs w:val="72"/>
    </w:rPr>
  </w:style>
  <w:style w:type="paragraph" w:styleId="Subttulo">
    <w:name w:val="Subtitle"/>
    <w:basedOn w:val="normal0"/>
    <w:next w:val="normal0"/>
    <w:rsid w:val="00825915"/>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31390"/>
    <w:rPr>
      <w:color w:val="0000FF" w:themeColor="hyperlink"/>
      <w:u w:val="single"/>
    </w:rPr>
  </w:style>
  <w:style w:type="paragraph" w:styleId="Encabezado">
    <w:name w:val="header"/>
    <w:basedOn w:val="Normal"/>
    <w:link w:val="EncabezadoCar"/>
    <w:uiPriority w:val="99"/>
    <w:semiHidden/>
    <w:unhideWhenUsed/>
    <w:rsid w:val="004579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57916"/>
  </w:style>
  <w:style w:type="paragraph" w:styleId="Piedepgina">
    <w:name w:val="footer"/>
    <w:basedOn w:val="Normal"/>
    <w:link w:val="PiedepginaCar"/>
    <w:uiPriority w:val="99"/>
    <w:unhideWhenUsed/>
    <w:rsid w:val="004579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7916"/>
  </w:style>
  <w:style w:type="paragraph" w:styleId="Prrafodelista">
    <w:name w:val="List Paragraph"/>
    <w:basedOn w:val="Normal"/>
    <w:uiPriority w:val="34"/>
    <w:qFormat/>
    <w:rsid w:val="00695CCB"/>
    <w:pPr>
      <w:ind w:left="720"/>
      <w:contextualSpacing/>
    </w:pPr>
  </w:style>
  <w:style w:type="paragraph" w:styleId="NormalWeb">
    <w:name w:val="Normal (Web)"/>
    <w:basedOn w:val="Normal"/>
    <w:unhideWhenUsed/>
    <w:rsid w:val="0061111B"/>
    <w:pPr>
      <w:spacing w:before="100" w:beforeAutospacing="1" w:after="142" w:line="276"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BF7F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F53"/>
    <w:rPr>
      <w:rFonts w:ascii="Tahoma" w:hAnsi="Tahoma" w:cs="Tahoma"/>
      <w:sz w:val="16"/>
      <w:szCs w:val="16"/>
    </w:rPr>
  </w:style>
  <w:style w:type="paragraph" w:customStyle="1" w:styleId="xmsonormal">
    <w:name w:val="x_msonormal"/>
    <w:basedOn w:val="Normal"/>
    <w:rsid w:val="009A49CB"/>
    <w:pPr>
      <w:suppressAutoHyphens/>
      <w:spacing w:after="0" w:line="240" w:lineRule="auto"/>
    </w:pPr>
    <w:rPr>
      <w:rFonts w:ascii="Liberation Serif" w:eastAsia="NSimSun" w:hAnsi="Liberation Serif" w:cs="Arial"/>
      <w:kern w:val="2"/>
      <w:sz w:val="24"/>
      <w:szCs w:val="24"/>
      <w:lang w:val="es-ES" w:eastAsia="zh-CN" w:bidi="hi-IN"/>
    </w:rPr>
  </w:style>
  <w:style w:type="paragraph" w:customStyle="1" w:styleId="contenidodelatabla">
    <w:name w:val="contenidodelatabla"/>
    <w:basedOn w:val="Normal"/>
    <w:rsid w:val="00E05532"/>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5060831">
      <w:bodyDiv w:val="1"/>
      <w:marLeft w:val="0"/>
      <w:marRight w:val="0"/>
      <w:marTop w:val="0"/>
      <w:marBottom w:val="0"/>
      <w:divBdr>
        <w:top w:val="none" w:sz="0" w:space="0" w:color="auto"/>
        <w:left w:val="none" w:sz="0" w:space="0" w:color="auto"/>
        <w:bottom w:val="none" w:sz="0" w:space="0" w:color="auto"/>
        <w:right w:val="none" w:sz="0" w:space="0" w:color="auto"/>
      </w:divBdr>
    </w:div>
    <w:div w:id="60911549">
      <w:bodyDiv w:val="1"/>
      <w:marLeft w:val="0"/>
      <w:marRight w:val="0"/>
      <w:marTop w:val="0"/>
      <w:marBottom w:val="0"/>
      <w:divBdr>
        <w:top w:val="none" w:sz="0" w:space="0" w:color="auto"/>
        <w:left w:val="none" w:sz="0" w:space="0" w:color="auto"/>
        <w:bottom w:val="none" w:sz="0" w:space="0" w:color="auto"/>
        <w:right w:val="none" w:sz="0" w:space="0" w:color="auto"/>
      </w:divBdr>
    </w:div>
    <w:div w:id="147597931">
      <w:bodyDiv w:val="1"/>
      <w:marLeft w:val="0"/>
      <w:marRight w:val="0"/>
      <w:marTop w:val="0"/>
      <w:marBottom w:val="0"/>
      <w:divBdr>
        <w:top w:val="none" w:sz="0" w:space="0" w:color="auto"/>
        <w:left w:val="none" w:sz="0" w:space="0" w:color="auto"/>
        <w:bottom w:val="none" w:sz="0" w:space="0" w:color="auto"/>
        <w:right w:val="none" w:sz="0" w:space="0" w:color="auto"/>
      </w:divBdr>
    </w:div>
    <w:div w:id="185798861">
      <w:bodyDiv w:val="1"/>
      <w:marLeft w:val="0"/>
      <w:marRight w:val="0"/>
      <w:marTop w:val="0"/>
      <w:marBottom w:val="0"/>
      <w:divBdr>
        <w:top w:val="none" w:sz="0" w:space="0" w:color="auto"/>
        <w:left w:val="none" w:sz="0" w:space="0" w:color="auto"/>
        <w:bottom w:val="none" w:sz="0" w:space="0" w:color="auto"/>
        <w:right w:val="none" w:sz="0" w:space="0" w:color="auto"/>
      </w:divBdr>
    </w:div>
    <w:div w:id="231936271">
      <w:bodyDiv w:val="1"/>
      <w:marLeft w:val="0"/>
      <w:marRight w:val="0"/>
      <w:marTop w:val="0"/>
      <w:marBottom w:val="0"/>
      <w:divBdr>
        <w:top w:val="none" w:sz="0" w:space="0" w:color="auto"/>
        <w:left w:val="none" w:sz="0" w:space="0" w:color="auto"/>
        <w:bottom w:val="none" w:sz="0" w:space="0" w:color="auto"/>
        <w:right w:val="none" w:sz="0" w:space="0" w:color="auto"/>
      </w:divBdr>
    </w:div>
    <w:div w:id="342174813">
      <w:bodyDiv w:val="1"/>
      <w:marLeft w:val="0"/>
      <w:marRight w:val="0"/>
      <w:marTop w:val="0"/>
      <w:marBottom w:val="0"/>
      <w:divBdr>
        <w:top w:val="none" w:sz="0" w:space="0" w:color="auto"/>
        <w:left w:val="none" w:sz="0" w:space="0" w:color="auto"/>
        <w:bottom w:val="none" w:sz="0" w:space="0" w:color="auto"/>
        <w:right w:val="none" w:sz="0" w:space="0" w:color="auto"/>
      </w:divBdr>
    </w:div>
    <w:div w:id="351760486">
      <w:bodyDiv w:val="1"/>
      <w:marLeft w:val="0"/>
      <w:marRight w:val="0"/>
      <w:marTop w:val="0"/>
      <w:marBottom w:val="0"/>
      <w:divBdr>
        <w:top w:val="none" w:sz="0" w:space="0" w:color="auto"/>
        <w:left w:val="none" w:sz="0" w:space="0" w:color="auto"/>
        <w:bottom w:val="none" w:sz="0" w:space="0" w:color="auto"/>
        <w:right w:val="none" w:sz="0" w:space="0" w:color="auto"/>
      </w:divBdr>
    </w:div>
    <w:div w:id="479856930">
      <w:bodyDiv w:val="1"/>
      <w:marLeft w:val="0"/>
      <w:marRight w:val="0"/>
      <w:marTop w:val="0"/>
      <w:marBottom w:val="0"/>
      <w:divBdr>
        <w:top w:val="none" w:sz="0" w:space="0" w:color="auto"/>
        <w:left w:val="none" w:sz="0" w:space="0" w:color="auto"/>
        <w:bottom w:val="none" w:sz="0" w:space="0" w:color="auto"/>
        <w:right w:val="none" w:sz="0" w:space="0" w:color="auto"/>
      </w:divBdr>
    </w:div>
    <w:div w:id="506216570">
      <w:bodyDiv w:val="1"/>
      <w:marLeft w:val="0"/>
      <w:marRight w:val="0"/>
      <w:marTop w:val="0"/>
      <w:marBottom w:val="0"/>
      <w:divBdr>
        <w:top w:val="none" w:sz="0" w:space="0" w:color="auto"/>
        <w:left w:val="none" w:sz="0" w:space="0" w:color="auto"/>
        <w:bottom w:val="none" w:sz="0" w:space="0" w:color="auto"/>
        <w:right w:val="none" w:sz="0" w:space="0" w:color="auto"/>
      </w:divBdr>
      <w:divsChild>
        <w:div w:id="824124279">
          <w:marLeft w:val="0"/>
          <w:marRight w:val="0"/>
          <w:marTop w:val="0"/>
          <w:marBottom w:val="0"/>
          <w:divBdr>
            <w:top w:val="none" w:sz="0" w:space="0" w:color="auto"/>
            <w:left w:val="none" w:sz="0" w:space="0" w:color="auto"/>
            <w:bottom w:val="none" w:sz="0" w:space="0" w:color="auto"/>
            <w:right w:val="none" w:sz="0" w:space="0" w:color="auto"/>
          </w:divBdr>
          <w:divsChild>
            <w:div w:id="11444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2123">
      <w:bodyDiv w:val="1"/>
      <w:marLeft w:val="0"/>
      <w:marRight w:val="0"/>
      <w:marTop w:val="0"/>
      <w:marBottom w:val="0"/>
      <w:divBdr>
        <w:top w:val="none" w:sz="0" w:space="0" w:color="auto"/>
        <w:left w:val="none" w:sz="0" w:space="0" w:color="auto"/>
        <w:bottom w:val="none" w:sz="0" w:space="0" w:color="auto"/>
        <w:right w:val="none" w:sz="0" w:space="0" w:color="auto"/>
      </w:divBdr>
    </w:div>
    <w:div w:id="759721123">
      <w:bodyDiv w:val="1"/>
      <w:marLeft w:val="0"/>
      <w:marRight w:val="0"/>
      <w:marTop w:val="0"/>
      <w:marBottom w:val="0"/>
      <w:divBdr>
        <w:top w:val="none" w:sz="0" w:space="0" w:color="auto"/>
        <w:left w:val="none" w:sz="0" w:space="0" w:color="auto"/>
        <w:bottom w:val="none" w:sz="0" w:space="0" w:color="auto"/>
        <w:right w:val="none" w:sz="0" w:space="0" w:color="auto"/>
      </w:divBdr>
    </w:div>
    <w:div w:id="777791714">
      <w:bodyDiv w:val="1"/>
      <w:marLeft w:val="0"/>
      <w:marRight w:val="0"/>
      <w:marTop w:val="0"/>
      <w:marBottom w:val="0"/>
      <w:divBdr>
        <w:top w:val="none" w:sz="0" w:space="0" w:color="auto"/>
        <w:left w:val="none" w:sz="0" w:space="0" w:color="auto"/>
        <w:bottom w:val="none" w:sz="0" w:space="0" w:color="auto"/>
        <w:right w:val="none" w:sz="0" w:space="0" w:color="auto"/>
      </w:divBdr>
    </w:div>
    <w:div w:id="792332955">
      <w:bodyDiv w:val="1"/>
      <w:marLeft w:val="0"/>
      <w:marRight w:val="0"/>
      <w:marTop w:val="0"/>
      <w:marBottom w:val="0"/>
      <w:divBdr>
        <w:top w:val="none" w:sz="0" w:space="0" w:color="auto"/>
        <w:left w:val="none" w:sz="0" w:space="0" w:color="auto"/>
        <w:bottom w:val="none" w:sz="0" w:space="0" w:color="auto"/>
        <w:right w:val="none" w:sz="0" w:space="0" w:color="auto"/>
      </w:divBdr>
    </w:div>
    <w:div w:id="822623838">
      <w:bodyDiv w:val="1"/>
      <w:marLeft w:val="0"/>
      <w:marRight w:val="0"/>
      <w:marTop w:val="0"/>
      <w:marBottom w:val="0"/>
      <w:divBdr>
        <w:top w:val="none" w:sz="0" w:space="0" w:color="auto"/>
        <w:left w:val="none" w:sz="0" w:space="0" w:color="auto"/>
        <w:bottom w:val="none" w:sz="0" w:space="0" w:color="auto"/>
        <w:right w:val="none" w:sz="0" w:space="0" w:color="auto"/>
      </w:divBdr>
    </w:div>
    <w:div w:id="899101120">
      <w:bodyDiv w:val="1"/>
      <w:marLeft w:val="0"/>
      <w:marRight w:val="0"/>
      <w:marTop w:val="0"/>
      <w:marBottom w:val="0"/>
      <w:divBdr>
        <w:top w:val="none" w:sz="0" w:space="0" w:color="auto"/>
        <w:left w:val="none" w:sz="0" w:space="0" w:color="auto"/>
        <w:bottom w:val="none" w:sz="0" w:space="0" w:color="auto"/>
        <w:right w:val="none" w:sz="0" w:space="0" w:color="auto"/>
      </w:divBdr>
    </w:div>
    <w:div w:id="960376078">
      <w:bodyDiv w:val="1"/>
      <w:marLeft w:val="0"/>
      <w:marRight w:val="0"/>
      <w:marTop w:val="0"/>
      <w:marBottom w:val="0"/>
      <w:divBdr>
        <w:top w:val="none" w:sz="0" w:space="0" w:color="auto"/>
        <w:left w:val="none" w:sz="0" w:space="0" w:color="auto"/>
        <w:bottom w:val="none" w:sz="0" w:space="0" w:color="auto"/>
        <w:right w:val="none" w:sz="0" w:space="0" w:color="auto"/>
      </w:divBdr>
    </w:div>
    <w:div w:id="975767047">
      <w:bodyDiv w:val="1"/>
      <w:marLeft w:val="0"/>
      <w:marRight w:val="0"/>
      <w:marTop w:val="0"/>
      <w:marBottom w:val="0"/>
      <w:divBdr>
        <w:top w:val="none" w:sz="0" w:space="0" w:color="auto"/>
        <w:left w:val="none" w:sz="0" w:space="0" w:color="auto"/>
        <w:bottom w:val="none" w:sz="0" w:space="0" w:color="auto"/>
        <w:right w:val="none" w:sz="0" w:space="0" w:color="auto"/>
      </w:divBdr>
    </w:div>
    <w:div w:id="1040712182">
      <w:bodyDiv w:val="1"/>
      <w:marLeft w:val="0"/>
      <w:marRight w:val="0"/>
      <w:marTop w:val="0"/>
      <w:marBottom w:val="0"/>
      <w:divBdr>
        <w:top w:val="none" w:sz="0" w:space="0" w:color="auto"/>
        <w:left w:val="none" w:sz="0" w:space="0" w:color="auto"/>
        <w:bottom w:val="none" w:sz="0" w:space="0" w:color="auto"/>
        <w:right w:val="none" w:sz="0" w:space="0" w:color="auto"/>
      </w:divBdr>
    </w:div>
    <w:div w:id="1152716065">
      <w:bodyDiv w:val="1"/>
      <w:marLeft w:val="0"/>
      <w:marRight w:val="0"/>
      <w:marTop w:val="0"/>
      <w:marBottom w:val="0"/>
      <w:divBdr>
        <w:top w:val="none" w:sz="0" w:space="0" w:color="auto"/>
        <w:left w:val="none" w:sz="0" w:space="0" w:color="auto"/>
        <w:bottom w:val="none" w:sz="0" w:space="0" w:color="auto"/>
        <w:right w:val="none" w:sz="0" w:space="0" w:color="auto"/>
      </w:divBdr>
    </w:div>
    <w:div w:id="1164930747">
      <w:bodyDiv w:val="1"/>
      <w:marLeft w:val="0"/>
      <w:marRight w:val="0"/>
      <w:marTop w:val="0"/>
      <w:marBottom w:val="0"/>
      <w:divBdr>
        <w:top w:val="none" w:sz="0" w:space="0" w:color="auto"/>
        <w:left w:val="none" w:sz="0" w:space="0" w:color="auto"/>
        <w:bottom w:val="none" w:sz="0" w:space="0" w:color="auto"/>
        <w:right w:val="none" w:sz="0" w:space="0" w:color="auto"/>
      </w:divBdr>
    </w:div>
    <w:div w:id="1256128611">
      <w:bodyDiv w:val="1"/>
      <w:marLeft w:val="0"/>
      <w:marRight w:val="0"/>
      <w:marTop w:val="0"/>
      <w:marBottom w:val="0"/>
      <w:divBdr>
        <w:top w:val="none" w:sz="0" w:space="0" w:color="auto"/>
        <w:left w:val="none" w:sz="0" w:space="0" w:color="auto"/>
        <w:bottom w:val="none" w:sz="0" w:space="0" w:color="auto"/>
        <w:right w:val="none" w:sz="0" w:space="0" w:color="auto"/>
      </w:divBdr>
    </w:div>
    <w:div w:id="1259556746">
      <w:bodyDiv w:val="1"/>
      <w:marLeft w:val="0"/>
      <w:marRight w:val="0"/>
      <w:marTop w:val="0"/>
      <w:marBottom w:val="0"/>
      <w:divBdr>
        <w:top w:val="none" w:sz="0" w:space="0" w:color="auto"/>
        <w:left w:val="none" w:sz="0" w:space="0" w:color="auto"/>
        <w:bottom w:val="none" w:sz="0" w:space="0" w:color="auto"/>
        <w:right w:val="none" w:sz="0" w:space="0" w:color="auto"/>
      </w:divBdr>
    </w:div>
    <w:div w:id="1324047809">
      <w:bodyDiv w:val="1"/>
      <w:marLeft w:val="0"/>
      <w:marRight w:val="0"/>
      <w:marTop w:val="0"/>
      <w:marBottom w:val="0"/>
      <w:divBdr>
        <w:top w:val="none" w:sz="0" w:space="0" w:color="auto"/>
        <w:left w:val="none" w:sz="0" w:space="0" w:color="auto"/>
        <w:bottom w:val="none" w:sz="0" w:space="0" w:color="auto"/>
        <w:right w:val="none" w:sz="0" w:space="0" w:color="auto"/>
      </w:divBdr>
      <w:divsChild>
        <w:div w:id="1353529812">
          <w:marLeft w:val="0"/>
          <w:marRight w:val="0"/>
          <w:marTop w:val="0"/>
          <w:marBottom w:val="0"/>
          <w:divBdr>
            <w:top w:val="none" w:sz="0" w:space="0" w:color="auto"/>
            <w:left w:val="none" w:sz="0" w:space="0" w:color="auto"/>
            <w:bottom w:val="none" w:sz="0" w:space="0" w:color="auto"/>
            <w:right w:val="none" w:sz="0" w:space="0" w:color="auto"/>
          </w:divBdr>
          <w:divsChild>
            <w:div w:id="16373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1105">
      <w:bodyDiv w:val="1"/>
      <w:marLeft w:val="0"/>
      <w:marRight w:val="0"/>
      <w:marTop w:val="0"/>
      <w:marBottom w:val="0"/>
      <w:divBdr>
        <w:top w:val="none" w:sz="0" w:space="0" w:color="auto"/>
        <w:left w:val="none" w:sz="0" w:space="0" w:color="auto"/>
        <w:bottom w:val="none" w:sz="0" w:space="0" w:color="auto"/>
        <w:right w:val="none" w:sz="0" w:space="0" w:color="auto"/>
      </w:divBdr>
    </w:div>
    <w:div w:id="1344281143">
      <w:bodyDiv w:val="1"/>
      <w:marLeft w:val="0"/>
      <w:marRight w:val="0"/>
      <w:marTop w:val="0"/>
      <w:marBottom w:val="0"/>
      <w:divBdr>
        <w:top w:val="none" w:sz="0" w:space="0" w:color="auto"/>
        <w:left w:val="none" w:sz="0" w:space="0" w:color="auto"/>
        <w:bottom w:val="none" w:sz="0" w:space="0" w:color="auto"/>
        <w:right w:val="none" w:sz="0" w:space="0" w:color="auto"/>
      </w:divBdr>
      <w:divsChild>
        <w:div w:id="76750151">
          <w:marLeft w:val="0"/>
          <w:marRight w:val="0"/>
          <w:marTop w:val="0"/>
          <w:marBottom w:val="0"/>
          <w:divBdr>
            <w:top w:val="none" w:sz="0" w:space="0" w:color="auto"/>
            <w:left w:val="none" w:sz="0" w:space="0" w:color="auto"/>
            <w:bottom w:val="none" w:sz="0" w:space="0" w:color="auto"/>
            <w:right w:val="none" w:sz="0" w:space="0" w:color="auto"/>
          </w:divBdr>
          <w:divsChild>
            <w:div w:id="5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2243">
      <w:bodyDiv w:val="1"/>
      <w:marLeft w:val="0"/>
      <w:marRight w:val="0"/>
      <w:marTop w:val="0"/>
      <w:marBottom w:val="0"/>
      <w:divBdr>
        <w:top w:val="none" w:sz="0" w:space="0" w:color="auto"/>
        <w:left w:val="none" w:sz="0" w:space="0" w:color="auto"/>
        <w:bottom w:val="none" w:sz="0" w:space="0" w:color="auto"/>
        <w:right w:val="none" w:sz="0" w:space="0" w:color="auto"/>
      </w:divBdr>
    </w:div>
    <w:div w:id="1389307885">
      <w:bodyDiv w:val="1"/>
      <w:marLeft w:val="0"/>
      <w:marRight w:val="0"/>
      <w:marTop w:val="0"/>
      <w:marBottom w:val="0"/>
      <w:divBdr>
        <w:top w:val="none" w:sz="0" w:space="0" w:color="auto"/>
        <w:left w:val="none" w:sz="0" w:space="0" w:color="auto"/>
        <w:bottom w:val="none" w:sz="0" w:space="0" w:color="auto"/>
        <w:right w:val="none" w:sz="0" w:space="0" w:color="auto"/>
      </w:divBdr>
    </w:div>
    <w:div w:id="1464230727">
      <w:bodyDiv w:val="1"/>
      <w:marLeft w:val="0"/>
      <w:marRight w:val="0"/>
      <w:marTop w:val="0"/>
      <w:marBottom w:val="0"/>
      <w:divBdr>
        <w:top w:val="none" w:sz="0" w:space="0" w:color="auto"/>
        <w:left w:val="none" w:sz="0" w:space="0" w:color="auto"/>
        <w:bottom w:val="none" w:sz="0" w:space="0" w:color="auto"/>
        <w:right w:val="none" w:sz="0" w:space="0" w:color="auto"/>
      </w:divBdr>
    </w:div>
    <w:div w:id="1486553653">
      <w:bodyDiv w:val="1"/>
      <w:marLeft w:val="0"/>
      <w:marRight w:val="0"/>
      <w:marTop w:val="0"/>
      <w:marBottom w:val="0"/>
      <w:divBdr>
        <w:top w:val="none" w:sz="0" w:space="0" w:color="auto"/>
        <w:left w:val="none" w:sz="0" w:space="0" w:color="auto"/>
        <w:bottom w:val="none" w:sz="0" w:space="0" w:color="auto"/>
        <w:right w:val="none" w:sz="0" w:space="0" w:color="auto"/>
      </w:divBdr>
    </w:div>
    <w:div w:id="1539120869">
      <w:bodyDiv w:val="1"/>
      <w:marLeft w:val="0"/>
      <w:marRight w:val="0"/>
      <w:marTop w:val="0"/>
      <w:marBottom w:val="0"/>
      <w:divBdr>
        <w:top w:val="none" w:sz="0" w:space="0" w:color="auto"/>
        <w:left w:val="none" w:sz="0" w:space="0" w:color="auto"/>
        <w:bottom w:val="none" w:sz="0" w:space="0" w:color="auto"/>
        <w:right w:val="none" w:sz="0" w:space="0" w:color="auto"/>
      </w:divBdr>
    </w:div>
    <w:div w:id="1614631503">
      <w:bodyDiv w:val="1"/>
      <w:marLeft w:val="0"/>
      <w:marRight w:val="0"/>
      <w:marTop w:val="0"/>
      <w:marBottom w:val="0"/>
      <w:divBdr>
        <w:top w:val="none" w:sz="0" w:space="0" w:color="auto"/>
        <w:left w:val="none" w:sz="0" w:space="0" w:color="auto"/>
        <w:bottom w:val="none" w:sz="0" w:space="0" w:color="auto"/>
        <w:right w:val="none" w:sz="0" w:space="0" w:color="auto"/>
      </w:divBdr>
    </w:div>
    <w:div w:id="1658263027">
      <w:bodyDiv w:val="1"/>
      <w:marLeft w:val="0"/>
      <w:marRight w:val="0"/>
      <w:marTop w:val="0"/>
      <w:marBottom w:val="0"/>
      <w:divBdr>
        <w:top w:val="none" w:sz="0" w:space="0" w:color="auto"/>
        <w:left w:val="none" w:sz="0" w:space="0" w:color="auto"/>
        <w:bottom w:val="none" w:sz="0" w:space="0" w:color="auto"/>
        <w:right w:val="none" w:sz="0" w:space="0" w:color="auto"/>
      </w:divBdr>
    </w:div>
    <w:div w:id="1663386789">
      <w:bodyDiv w:val="1"/>
      <w:marLeft w:val="0"/>
      <w:marRight w:val="0"/>
      <w:marTop w:val="0"/>
      <w:marBottom w:val="0"/>
      <w:divBdr>
        <w:top w:val="none" w:sz="0" w:space="0" w:color="auto"/>
        <w:left w:val="none" w:sz="0" w:space="0" w:color="auto"/>
        <w:bottom w:val="none" w:sz="0" w:space="0" w:color="auto"/>
        <w:right w:val="none" w:sz="0" w:space="0" w:color="auto"/>
      </w:divBdr>
    </w:div>
    <w:div w:id="1680962015">
      <w:bodyDiv w:val="1"/>
      <w:marLeft w:val="0"/>
      <w:marRight w:val="0"/>
      <w:marTop w:val="0"/>
      <w:marBottom w:val="0"/>
      <w:divBdr>
        <w:top w:val="none" w:sz="0" w:space="0" w:color="auto"/>
        <w:left w:val="none" w:sz="0" w:space="0" w:color="auto"/>
        <w:bottom w:val="none" w:sz="0" w:space="0" w:color="auto"/>
        <w:right w:val="none" w:sz="0" w:space="0" w:color="auto"/>
      </w:divBdr>
    </w:div>
    <w:div w:id="1703481809">
      <w:bodyDiv w:val="1"/>
      <w:marLeft w:val="0"/>
      <w:marRight w:val="0"/>
      <w:marTop w:val="0"/>
      <w:marBottom w:val="0"/>
      <w:divBdr>
        <w:top w:val="none" w:sz="0" w:space="0" w:color="auto"/>
        <w:left w:val="none" w:sz="0" w:space="0" w:color="auto"/>
        <w:bottom w:val="none" w:sz="0" w:space="0" w:color="auto"/>
        <w:right w:val="none" w:sz="0" w:space="0" w:color="auto"/>
      </w:divBdr>
    </w:div>
    <w:div w:id="1783302928">
      <w:bodyDiv w:val="1"/>
      <w:marLeft w:val="0"/>
      <w:marRight w:val="0"/>
      <w:marTop w:val="0"/>
      <w:marBottom w:val="0"/>
      <w:divBdr>
        <w:top w:val="none" w:sz="0" w:space="0" w:color="auto"/>
        <w:left w:val="none" w:sz="0" w:space="0" w:color="auto"/>
        <w:bottom w:val="none" w:sz="0" w:space="0" w:color="auto"/>
        <w:right w:val="none" w:sz="0" w:space="0" w:color="auto"/>
      </w:divBdr>
    </w:div>
    <w:div w:id="1787038464">
      <w:bodyDiv w:val="1"/>
      <w:marLeft w:val="0"/>
      <w:marRight w:val="0"/>
      <w:marTop w:val="0"/>
      <w:marBottom w:val="0"/>
      <w:divBdr>
        <w:top w:val="none" w:sz="0" w:space="0" w:color="auto"/>
        <w:left w:val="none" w:sz="0" w:space="0" w:color="auto"/>
        <w:bottom w:val="none" w:sz="0" w:space="0" w:color="auto"/>
        <w:right w:val="none" w:sz="0" w:space="0" w:color="auto"/>
      </w:divBdr>
    </w:div>
    <w:div w:id="1794783570">
      <w:bodyDiv w:val="1"/>
      <w:marLeft w:val="0"/>
      <w:marRight w:val="0"/>
      <w:marTop w:val="0"/>
      <w:marBottom w:val="0"/>
      <w:divBdr>
        <w:top w:val="none" w:sz="0" w:space="0" w:color="auto"/>
        <w:left w:val="none" w:sz="0" w:space="0" w:color="auto"/>
        <w:bottom w:val="none" w:sz="0" w:space="0" w:color="auto"/>
        <w:right w:val="none" w:sz="0" w:space="0" w:color="auto"/>
      </w:divBdr>
      <w:divsChild>
        <w:div w:id="158275755">
          <w:marLeft w:val="547"/>
          <w:marRight w:val="0"/>
          <w:marTop w:val="0"/>
          <w:marBottom w:val="0"/>
          <w:divBdr>
            <w:top w:val="none" w:sz="0" w:space="0" w:color="auto"/>
            <w:left w:val="none" w:sz="0" w:space="0" w:color="auto"/>
            <w:bottom w:val="none" w:sz="0" w:space="0" w:color="auto"/>
            <w:right w:val="none" w:sz="0" w:space="0" w:color="auto"/>
          </w:divBdr>
        </w:div>
      </w:divsChild>
    </w:div>
    <w:div w:id="1795638476">
      <w:bodyDiv w:val="1"/>
      <w:marLeft w:val="0"/>
      <w:marRight w:val="0"/>
      <w:marTop w:val="0"/>
      <w:marBottom w:val="0"/>
      <w:divBdr>
        <w:top w:val="none" w:sz="0" w:space="0" w:color="auto"/>
        <w:left w:val="none" w:sz="0" w:space="0" w:color="auto"/>
        <w:bottom w:val="none" w:sz="0" w:space="0" w:color="auto"/>
        <w:right w:val="none" w:sz="0" w:space="0" w:color="auto"/>
      </w:divBdr>
    </w:div>
    <w:div w:id="1836415348">
      <w:bodyDiv w:val="1"/>
      <w:marLeft w:val="0"/>
      <w:marRight w:val="0"/>
      <w:marTop w:val="0"/>
      <w:marBottom w:val="0"/>
      <w:divBdr>
        <w:top w:val="none" w:sz="0" w:space="0" w:color="auto"/>
        <w:left w:val="none" w:sz="0" w:space="0" w:color="auto"/>
        <w:bottom w:val="none" w:sz="0" w:space="0" w:color="auto"/>
        <w:right w:val="none" w:sz="0" w:space="0" w:color="auto"/>
      </w:divBdr>
    </w:div>
    <w:div w:id="1856767010">
      <w:bodyDiv w:val="1"/>
      <w:marLeft w:val="0"/>
      <w:marRight w:val="0"/>
      <w:marTop w:val="0"/>
      <w:marBottom w:val="0"/>
      <w:divBdr>
        <w:top w:val="none" w:sz="0" w:space="0" w:color="auto"/>
        <w:left w:val="none" w:sz="0" w:space="0" w:color="auto"/>
        <w:bottom w:val="none" w:sz="0" w:space="0" w:color="auto"/>
        <w:right w:val="none" w:sz="0" w:space="0" w:color="auto"/>
      </w:divBdr>
    </w:div>
    <w:div w:id="1947536021">
      <w:bodyDiv w:val="1"/>
      <w:marLeft w:val="0"/>
      <w:marRight w:val="0"/>
      <w:marTop w:val="0"/>
      <w:marBottom w:val="0"/>
      <w:divBdr>
        <w:top w:val="none" w:sz="0" w:space="0" w:color="auto"/>
        <w:left w:val="none" w:sz="0" w:space="0" w:color="auto"/>
        <w:bottom w:val="none" w:sz="0" w:space="0" w:color="auto"/>
        <w:right w:val="none" w:sz="0" w:space="0" w:color="auto"/>
      </w:divBdr>
    </w:div>
    <w:div w:id="1970670289">
      <w:bodyDiv w:val="1"/>
      <w:marLeft w:val="0"/>
      <w:marRight w:val="0"/>
      <w:marTop w:val="0"/>
      <w:marBottom w:val="0"/>
      <w:divBdr>
        <w:top w:val="none" w:sz="0" w:space="0" w:color="auto"/>
        <w:left w:val="none" w:sz="0" w:space="0" w:color="auto"/>
        <w:bottom w:val="none" w:sz="0" w:space="0" w:color="auto"/>
        <w:right w:val="none" w:sz="0" w:space="0" w:color="auto"/>
      </w:divBdr>
    </w:div>
    <w:div w:id="2001107685">
      <w:bodyDiv w:val="1"/>
      <w:marLeft w:val="0"/>
      <w:marRight w:val="0"/>
      <w:marTop w:val="0"/>
      <w:marBottom w:val="0"/>
      <w:divBdr>
        <w:top w:val="none" w:sz="0" w:space="0" w:color="auto"/>
        <w:left w:val="none" w:sz="0" w:space="0" w:color="auto"/>
        <w:bottom w:val="none" w:sz="0" w:space="0" w:color="auto"/>
        <w:right w:val="none" w:sz="0" w:space="0" w:color="auto"/>
      </w:divBdr>
    </w:div>
    <w:div w:id="2023971084">
      <w:bodyDiv w:val="1"/>
      <w:marLeft w:val="0"/>
      <w:marRight w:val="0"/>
      <w:marTop w:val="0"/>
      <w:marBottom w:val="0"/>
      <w:divBdr>
        <w:top w:val="none" w:sz="0" w:space="0" w:color="auto"/>
        <w:left w:val="none" w:sz="0" w:space="0" w:color="auto"/>
        <w:bottom w:val="none" w:sz="0" w:space="0" w:color="auto"/>
        <w:right w:val="none" w:sz="0" w:space="0" w:color="auto"/>
      </w:divBdr>
    </w:div>
    <w:div w:id="2069107997">
      <w:bodyDiv w:val="1"/>
      <w:marLeft w:val="0"/>
      <w:marRight w:val="0"/>
      <w:marTop w:val="0"/>
      <w:marBottom w:val="0"/>
      <w:divBdr>
        <w:top w:val="none" w:sz="0" w:space="0" w:color="auto"/>
        <w:left w:val="none" w:sz="0" w:space="0" w:color="auto"/>
        <w:bottom w:val="none" w:sz="0" w:space="0" w:color="auto"/>
        <w:right w:val="none" w:sz="0" w:space="0" w:color="auto"/>
      </w:divBdr>
      <w:divsChild>
        <w:div w:id="103113423">
          <w:marLeft w:val="0"/>
          <w:marRight w:val="0"/>
          <w:marTop w:val="0"/>
          <w:marBottom w:val="0"/>
          <w:divBdr>
            <w:top w:val="none" w:sz="0" w:space="0" w:color="auto"/>
            <w:left w:val="none" w:sz="0" w:space="0" w:color="auto"/>
            <w:bottom w:val="none" w:sz="0" w:space="0" w:color="auto"/>
            <w:right w:val="none" w:sz="0" w:space="0" w:color="auto"/>
          </w:divBdr>
          <w:divsChild>
            <w:div w:id="5681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98690">
      <w:bodyDiv w:val="1"/>
      <w:marLeft w:val="0"/>
      <w:marRight w:val="0"/>
      <w:marTop w:val="0"/>
      <w:marBottom w:val="0"/>
      <w:divBdr>
        <w:top w:val="none" w:sz="0" w:space="0" w:color="auto"/>
        <w:left w:val="none" w:sz="0" w:space="0" w:color="auto"/>
        <w:bottom w:val="none" w:sz="0" w:space="0" w:color="auto"/>
        <w:right w:val="none" w:sz="0" w:space="0" w:color="auto"/>
      </w:divBdr>
    </w:div>
    <w:div w:id="212461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Riera Roig</dc:creator>
  <cp:lastModifiedBy>amelia.garijo</cp:lastModifiedBy>
  <cp:revision>10</cp:revision>
  <dcterms:created xsi:type="dcterms:W3CDTF">2022-04-27T12:06:00Z</dcterms:created>
  <dcterms:modified xsi:type="dcterms:W3CDTF">2022-04-27T12:38:00Z</dcterms:modified>
</cp:coreProperties>
</file>